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E0B47" w:rsidRPr="00BB23D5" w:rsidRDefault="00FE0B47" w:rsidP="001E648D">
      <w:pPr>
        <w:pStyle w:val="a3"/>
        <w:suppressAutoHyphens w:val="0"/>
        <w:spacing w:line="240" w:lineRule="auto"/>
        <w:ind w:left="0" w:firstLine="0"/>
        <w:jc w:val="center"/>
        <w:rPr>
          <w:b/>
          <w:bCs/>
          <w:color w:val="000000" w:themeColor="text1"/>
          <w:sz w:val="26"/>
          <w:szCs w:val="26"/>
          <w:lang w:eastAsia="ru-RU"/>
        </w:rPr>
      </w:pPr>
      <w:r w:rsidRPr="00BB23D5">
        <w:rPr>
          <w:b/>
          <w:bCs/>
          <w:color w:val="000000" w:themeColor="text1"/>
          <w:sz w:val="26"/>
          <w:szCs w:val="26"/>
          <w:lang w:eastAsia="ru-RU"/>
        </w:rPr>
        <w:t xml:space="preserve">СОГЛАСОВАНИЕ ПРОЕКТА ПОСТАНОВЛЕНИЕ </w:t>
      </w:r>
    </w:p>
    <w:p w:rsidR="00FE0B47" w:rsidRPr="00BB23D5" w:rsidRDefault="00FE0B47" w:rsidP="001E648D">
      <w:pPr>
        <w:pStyle w:val="a3"/>
        <w:suppressAutoHyphens w:val="0"/>
        <w:spacing w:line="240" w:lineRule="auto"/>
        <w:ind w:left="0" w:firstLine="0"/>
        <w:jc w:val="center"/>
        <w:rPr>
          <w:b/>
          <w:bCs/>
          <w:color w:val="000000" w:themeColor="text1"/>
          <w:sz w:val="26"/>
          <w:szCs w:val="26"/>
          <w:lang w:eastAsia="ru-RU"/>
        </w:rPr>
      </w:pPr>
      <w:r w:rsidRPr="00BB23D5">
        <w:rPr>
          <w:b/>
          <w:bCs/>
          <w:color w:val="000000" w:themeColor="text1"/>
          <w:sz w:val="26"/>
          <w:szCs w:val="26"/>
          <w:lang w:eastAsia="ru-RU"/>
        </w:rPr>
        <w:t>АДМИНИСТРАЦИИ НИЖНЕВАРТОВСКОГО РАЙОНА</w:t>
      </w:r>
    </w:p>
    <w:p w:rsidR="000C66FD" w:rsidRPr="00BB23D5" w:rsidRDefault="000C66FD" w:rsidP="001E648D">
      <w:pPr>
        <w:pStyle w:val="ConsPlusTitle"/>
        <w:jc w:val="both"/>
        <w:rPr>
          <w:rFonts w:ascii="Times New Roman" w:hAnsi="Times New Roman" w:cs="Times New Roman"/>
          <w:color w:val="000000" w:themeColor="text1"/>
          <w:sz w:val="24"/>
          <w:szCs w:val="24"/>
        </w:rPr>
      </w:pPr>
    </w:p>
    <w:p w:rsidR="009F5CF9" w:rsidRPr="00BB23D5" w:rsidRDefault="00BD04AE" w:rsidP="001E648D">
      <w:pPr>
        <w:pStyle w:val="ConsPlusTitle"/>
        <w:jc w:val="both"/>
        <w:rPr>
          <w:rFonts w:ascii="Times New Roman" w:hAnsi="Times New Roman" w:cs="Times New Roman"/>
          <w:color w:val="000000" w:themeColor="text1"/>
          <w:sz w:val="24"/>
          <w:szCs w:val="24"/>
          <w:u w:val="single"/>
        </w:rPr>
      </w:pPr>
      <w:r w:rsidRPr="00BB23D5">
        <w:rPr>
          <w:rFonts w:ascii="Times New Roman" w:hAnsi="Times New Roman" w:cs="Times New Roman"/>
          <w:color w:val="000000" w:themeColor="text1"/>
          <w:sz w:val="24"/>
          <w:szCs w:val="24"/>
        </w:rPr>
        <w:t xml:space="preserve">Название </w:t>
      </w:r>
      <w:proofErr w:type="gramStart"/>
      <w:r w:rsidR="00DA0444" w:rsidRPr="00BB23D5">
        <w:rPr>
          <w:rFonts w:ascii="Times New Roman" w:hAnsi="Times New Roman" w:cs="Times New Roman"/>
          <w:b w:val="0"/>
          <w:color w:val="000000" w:themeColor="text1"/>
          <w:sz w:val="24"/>
          <w:szCs w:val="24"/>
          <w:u w:val="single"/>
        </w:rPr>
        <w:t>О</w:t>
      </w:r>
      <w:proofErr w:type="gramEnd"/>
      <w:r w:rsidR="00853EC3">
        <w:rPr>
          <w:rFonts w:ascii="Times New Roman" w:hAnsi="Times New Roman" w:cs="Times New Roman"/>
          <w:b w:val="0"/>
          <w:color w:val="000000" w:themeColor="text1"/>
          <w:sz w:val="24"/>
          <w:szCs w:val="24"/>
          <w:u w:val="single"/>
        </w:rPr>
        <w:t xml:space="preserve"> внесении изменений в постановление </w:t>
      </w:r>
      <w:r w:rsidR="00B21440">
        <w:rPr>
          <w:rFonts w:ascii="Times New Roman" w:hAnsi="Times New Roman" w:cs="Times New Roman"/>
          <w:b w:val="0"/>
          <w:color w:val="000000" w:themeColor="text1"/>
          <w:sz w:val="24"/>
          <w:szCs w:val="24"/>
          <w:u w:val="single"/>
        </w:rPr>
        <w:t xml:space="preserve">от </w:t>
      </w:r>
      <w:r w:rsidR="00927485">
        <w:rPr>
          <w:rFonts w:ascii="Times New Roman" w:hAnsi="Times New Roman" w:cs="Times New Roman"/>
          <w:b w:val="0"/>
          <w:color w:val="000000" w:themeColor="text1"/>
          <w:sz w:val="24"/>
          <w:szCs w:val="24"/>
          <w:u w:val="single"/>
        </w:rPr>
        <w:t xml:space="preserve">22.01.2013 № 57 «О порядке предоставления мер социальной поддержки и социальной помощи отдельным категориям граждан» </w:t>
      </w:r>
      <w:r w:rsidR="00B21440">
        <w:rPr>
          <w:rFonts w:ascii="Times New Roman" w:hAnsi="Times New Roman" w:cs="Times New Roman"/>
          <w:b w:val="0"/>
          <w:color w:val="000000" w:themeColor="text1"/>
          <w:sz w:val="24"/>
          <w:szCs w:val="24"/>
          <w:u w:val="single"/>
        </w:rPr>
        <w:t xml:space="preserve"> </w:t>
      </w:r>
    </w:p>
    <w:p w:rsidR="009F5CF9" w:rsidRPr="00BB23D5" w:rsidRDefault="009F5CF9" w:rsidP="001E648D">
      <w:pPr>
        <w:pStyle w:val="a3"/>
        <w:suppressAutoHyphens w:val="0"/>
        <w:spacing w:line="240" w:lineRule="auto"/>
        <w:ind w:left="0" w:firstLine="0"/>
        <w:rPr>
          <w:color w:val="000000" w:themeColor="text1"/>
          <w:u w:val="single"/>
        </w:rPr>
      </w:pPr>
    </w:p>
    <w:p w:rsidR="00FE0B47" w:rsidRPr="00DB388B" w:rsidRDefault="00FE0B47" w:rsidP="001E648D">
      <w:pPr>
        <w:pStyle w:val="a3"/>
        <w:suppressAutoHyphens w:val="0"/>
        <w:spacing w:line="240" w:lineRule="auto"/>
        <w:ind w:left="0" w:firstLine="0"/>
        <w:rPr>
          <w:color w:val="000000" w:themeColor="text1"/>
          <w:u w:val="single"/>
          <w:lang w:eastAsia="ru-RU"/>
        </w:rPr>
      </w:pPr>
      <w:r w:rsidRPr="00BB23D5">
        <w:rPr>
          <w:color w:val="000000" w:themeColor="text1"/>
          <w:lang w:eastAsia="ru-RU"/>
        </w:rPr>
        <w:t xml:space="preserve">Проект подготовлен </w:t>
      </w:r>
      <w:r w:rsidR="00707F6A" w:rsidRPr="00BB23D5">
        <w:rPr>
          <w:color w:val="000000" w:themeColor="text1"/>
          <w:u w:val="single"/>
          <w:lang w:eastAsia="ru-RU"/>
        </w:rPr>
        <w:t xml:space="preserve">отдел взаимодействия с некоммерческими организациями, отдельными категориями граждан, </w:t>
      </w:r>
      <w:r w:rsidR="00DB388B" w:rsidRPr="00BB23D5">
        <w:rPr>
          <w:color w:val="000000" w:themeColor="text1"/>
          <w:u w:val="single"/>
        </w:rPr>
        <w:t xml:space="preserve">поддержки общественных </w:t>
      </w:r>
      <w:r w:rsidR="00DB388B" w:rsidRPr="00DB388B">
        <w:rPr>
          <w:color w:val="000000" w:themeColor="text1"/>
          <w:u w:val="single"/>
        </w:rPr>
        <w:t>инициатив управления общественных связей и информационной политики</w:t>
      </w:r>
    </w:p>
    <w:p w:rsidR="00FE0B47" w:rsidRPr="00BB23D5" w:rsidRDefault="00FE0B47" w:rsidP="001E648D">
      <w:pPr>
        <w:spacing w:after="0" w:line="240" w:lineRule="auto"/>
        <w:jc w:val="center"/>
        <w:rPr>
          <w:rFonts w:ascii="Times New Roman" w:hAnsi="Times New Roman" w:cs="Times New Roman"/>
          <w:color w:val="000000" w:themeColor="text1"/>
          <w:sz w:val="24"/>
          <w:szCs w:val="24"/>
        </w:rPr>
      </w:pPr>
      <w:r w:rsidRPr="00BB23D5">
        <w:rPr>
          <w:rFonts w:ascii="Times New Roman" w:hAnsi="Times New Roman" w:cs="Times New Roman"/>
          <w:color w:val="000000" w:themeColor="text1"/>
          <w:sz w:val="24"/>
          <w:szCs w:val="24"/>
        </w:rPr>
        <w:t>(наименование структурного подразделения, подготовившего проект)</w:t>
      </w:r>
    </w:p>
    <w:p w:rsidR="00FE0B47" w:rsidRPr="00DB388B" w:rsidRDefault="00B21440" w:rsidP="001E648D">
      <w:pPr>
        <w:pStyle w:val="1"/>
        <w:ind w:left="0" w:firstLine="0"/>
        <w:jc w:val="both"/>
        <w:rPr>
          <w:b w:val="0"/>
          <w:color w:val="000000" w:themeColor="text1"/>
          <w:sz w:val="24"/>
          <w:szCs w:val="24"/>
          <w:u w:val="single"/>
        </w:rPr>
      </w:pPr>
      <w:r>
        <w:rPr>
          <w:b w:val="0"/>
          <w:color w:val="000000" w:themeColor="text1"/>
          <w:sz w:val="24"/>
          <w:szCs w:val="24"/>
          <w:u w:val="single"/>
        </w:rPr>
        <w:t>Главный специалист</w:t>
      </w:r>
      <w:r w:rsidR="00707F6A" w:rsidRPr="00BB23D5">
        <w:rPr>
          <w:b w:val="0"/>
          <w:color w:val="000000" w:themeColor="text1"/>
          <w:sz w:val="24"/>
          <w:szCs w:val="24"/>
          <w:u w:val="single"/>
        </w:rPr>
        <w:t xml:space="preserve"> отдел взаимодействия с некоммерческими организациями, отдельными категориями граждан, поддержки общественных </w:t>
      </w:r>
      <w:r w:rsidR="00707F6A" w:rsidRPr="00DB388B">
        <w:rPr>
          <w:b w:val="0"/>
          <w:color w:val="000000" w:themeColor="text1"/>
          <w:sz w:val="24"/>
          <w:szCs w:val="24"/>
          <w:u w:val="single"/>
        </w:rPr>
        <w:t>инициатив</w:t>
      </w:r>
      <w:r w:rsidR="00DB388B" w:rsidRPr="00DB388B">
        <w:rPr>
          <w:b w:val="0"/>
          <w:color w:val="000000" w:themeColor="text1"/>
          <w:sz w:val="24"/>
          <w:szCs w:val="24"/>
          <w:u w:val="single"/>
        </w:rPr>
        <w:t xml:space="preserve"> управления общественных связей и информационной политики</w:t>
      </w:r>
      <w:r w:rsidR="00707F6A" w:rsidRPr="00DB388B">
        <w:rPr>
          <w:b w:val="0"/>
          <w:color w:val="000000" w:themeColor="text1"/>
          <w:sz w:val="24"/>
          <w:szCs w:val="24"/>
          <w:u w:val="single"/>
        </w:rPr>
        <w:t xml:space="preserve"> Е.Н. Колобаева, 49-87-80</w:t>
      </w:r>
    </w:p>
    <w:p w:rsidR="00FE0B47" w:rsidRPr="00BB23D5" w:rsidRDefault="00FE0B47" w:rsidP="001E648D">
      <w:pPr>
        <w:spacing w:after="0" w:line="240" w:lineRule="auto"/>
        <w:jc w:val="center"/>
        <w:rPr>
          <w:rFonts w:ascii="Times New Roman" w:hAnsi="Times New Roman" w:cs="Times New Roman"/>
          <w:bCs/>
          <w:color w:val="000000" w:themeColor="text1"/>
          <w:sz w:val="24"/>
          <w:szCs w:val="24"/>
        </w:rPr>
      </w:pPr>
      <w:r w:rsidRPr="00BB23D5">
        <w:rPr>
          <w:rFonts w:ascii="Times New Roman" w:hAnsi="Times New Roman" w:cs="Times New Roman"/>
          <w:bCs/>
          <w:color w:val="000000" w:themeColor="text1"/>
          <w:sz w:val="24"/>
          <w:szCs w:val="24"/>
        </w:rPr>
        <w:t>(</w:t>
      </w:r>
      <w:proofErr w:type="spellStart"/>
      <w:r w:rsidRPr="00BB23D5">
        <w:rPr>
          <w:rFonts w:ascii="Times New Roman" w:hAnsi="Times New Roman" w:cs="Times New Roman"/>
          <w:bCs/>
          <w:color w:val="000000" w:themeColor="text1"/>
          <w:sz w:val="24"/>
          <w:szCs w:val="24"/>
        </w:rPr>
        <w:t>ф.и.о.</w:t>
      </w:r>
      <w:proofErr w:type="spellEnd"/>
      <w:r w:rsidRPr="00BB23D5">
        <w:rPr>
          <w:rFonts w:ascii="Times New Roman" w:hAnsi="Times New Roman" w:cs="Times New Roman"/>
          <w:bCs/>
          <w:color w:val="000000" w:themeColor="text1"/>
          <w:sz w:val="24"/>
          <w:szCs w:val="24"/>
        </w:rPr>
        <w:t>, должность лица, ответственного за подготовку проекта, № телефона)</w:t>
      </w:r>
      <w:r w:rsidR="009F5CF9" w:rsidRPr="00BB23D5">
        <w:rPr>
          <w:rFonts w:ascii="Times New Roman" w:hAnsi="Times New Roman" w:cs="Times New Roman"/>
          <w:color w:val="000000" w:themeColor="text1"/>
          <w:sz w:val="32"/>
          <w:szCs w:val="32"/>
        </w:rPr>
        <w:br/>
      </w:r>
    </w:p>
    <w:tbl>
      <w:tblPr>
        <w:tblStyle w:val="a4"/>
        <w:tblW w:w="10349" w:type="dxa"/>
        <w:jc w:val="center"/>
        <w:tblLook w:val="04A0" w:firstRow="1" w:lastRow="0" w:firstColumn="1" w:lastColumn="0" w:noHBand="0" w:noVBand="1"/>
      </w:tblPr>
      <w:tblGrid>
        <w:gridCol w:w="4820"/>
        <w:gridCol w:w="3119"/>
        <w:gridCol w:w="2410"/>
      </w:tblGrid>
      <w:tr w:rsidR="00B21440" w:rsidRPr="002D6879" w:rsidTr="00EC7BA2">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440" w:rsidRPr="002D6879" w:rsidRDefault="00B21440" w:rsidP="00EC7BA2">
            <w:pPr>
              <w:spacing w:after="0" w:line="240" w:lineRule="auto"/>
              <w:jc w:val="center"/>
              <w:rPr>
                <w:rFonts w:ascii="Times New Roman" w:hAnsi="Times New Roman" w:cs="Times New Roman"/>
                <w:b/>
                <w:bCs/>
                <w:sz w:val="24"/>
                <w:szCs w:val="24"/>
              </w:rPr>
            </w:pPr>
            <w:r w:rsidRPr="002D6879">
              <w:rPr>
                <w:rFonts w:ascii="Times New Roman" w:hAnsi="Times New Roman" w:cs="Times New Roman"/>
                <w:b/>
                <w:bCs/>
                <w:sz w:val="24"/>
                <w:szCs w:val="24"/>
              </w:rPr>
              <w:t>Должность</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21440" w:rsidRPr="002D6879" w:rsidRDefault="00B21440" w:rsidP="00EC7BA2">
            <w:pPr>
              <w:spacing w:after="0" w:line="240" w:lineRule="auto"/>
              <w:jc w:val="center"/>
              <w:rPr>
                <w:rFonts w:ascii="Times New Roman" w:hAnsi="Times New Roman" w:cs="Times New Roman"/>
                <w:b/>
                <w:bCs/>
                <w:sz w:val="24"/>
                <w:szCs w:val="24"/>
              </w:rPr>
            </w:pPr>
            <w:r w:rsidRPr="002D6879">
              <w:rPr>
                <w:rFonts w:ascii="Times New Roman" w:hAnsi="Times New Roman" w:cs="Times New Roman"/>
                <w:b/>
                <w:bCs/>
                <w:sz w:val="24"/>
                <w:szCs w:val="24"/>
              </w:rPr>
              <w:t>Ф.И.О.</w:t>
            </w:r>
          </w:p>
          <w:p w:rsidR="00B21440" w:rsidRPr="002D6879" w:rsidRDefault="00B21440" w:rsidP="00EC7BA2">
            <w:pPr>
              <w:spacing w:after="0" w:line="240" w:lineRule="auto"/>
              <w:jc w:val="center"/>
              <w:rPr>
                <w:rFonts w:ascii="Times New Roman" w:hAnsi="Times New Roman" w:cs="Times New Roman"/>
                <w:b/>
                <w:bCs/>
                <w:sz w:val="24"/>
                <w:szCs w:val="24"/>
              </w:rPr>
            </w:pPr>
            <w:r w:rsidRPr="002D6879">
              <w:rPr>
                <w:rFonts w:ascii="Times New Roman" w:hAnsi="Times New Roman" w:cs="Times New Roman"/>
                <w:b/>
                <w:bCs/>
                <w:sz w:val="24"/>
                <w:szCs w:val="24"/>
              </w:rPr>
              <w:t>визирующего</w:t>
            </w:r>
          </w:p>
          <w:p w:rsidR="00B21440" w:rsidRPr="002D6879" w:rsidRDefault="00B21440" w:rsidP="00EC7BA2">
            <w:pPr>
              <w:spacing w:after="0" w:line="240" w:lineRule="auto"/>
              <w:jc w:val="center"/>
              <w:rPr>
                <w:rFonts w:ascii="Times New Roman" w:hAnsi="Times New Roman" w:cs="Times New Roman"/>
                <w:b/>
                <w:bCs/>
                <w:sz w:val="24"/>
                <w:szCs w:val="24"/>
              </w:rPr>
            </w:pPr>
            <w:r w:rsidRPr="002D6879">
              <w:rPr>
                <w:rFonts w:ascii="Times New Roman" w:hAnsi="Times New Roman" w:cs="Times New Roman"/>
                <w:b/>
                <w:bCs/>
                <w:sz w:val="24"/>
                <w:szCs w:val="24"/>
              </w:rPr>
              <w:t>проект</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1440" w:rsidRPr="002D6879" w:rsidRDefault="00B21440" w:rsidP="00EC7BA2">
            <w:pPr>
              <w:spacing w:after="0" w:line="240" w:lineRule="auto"/>
              <w:ind w:right="-108"/>
              <w:jc w:val="center"/>
              <w:rPr>
                <w:rFonts w:ascii="Times New Roman" w:hAnsi="Times New Roman" w:cs="Times New Roman"/>
                <w:b/>
                <w:bCs/>
                <w:sz w:val="24"/>
                <w:szCs w:val="24"/>
              </w:rPr>
            </w:pPr>
            <w:r w:rsidRPr="002D6879">
              <w:rPr>
                <w:rFonts w:ascii="Times New Roman" w:hAnsi="Times New Roman" w:cs="Times New Roman"/>
                <w:b/>
                <w:bCs/>
                <w:sz w:val="24"/>
                <w:szCs w:val="24"/>
              </w:rPr>
              <w:t>Замечания, подпись, дата</w:t>
            </w:r>
          </w:p>
          <w:p w:rsidR="00B21440" w:rsidRPr="002D6879" w:rsidRDefault="00B21440" w:rsidP="00EC7BA2">
            <w:pPr>
              <w:spacing w:after="0" w:line="240" w:lineRule="auto"/>
              <w:jc w:val="center"/>
              <w:rPr>
                <w:rFonts w:ascii="Times New Roman" w:hAnsi="Times New Roman" w:cs="Times New Roman"/>
                <w:b/>
                <w:bCs/>
                <w:sz w:val="24"/>
                <w:szCs w:val="24"/>
              </w:rPr>
            </w:pPr>
          </w:p>
        </w:tc>
      </w:tr>
      <w:tr w:rsidR="00B21440" w:rsidRPr="002D6879" w:rsidTr="00EC7BA2">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1440" w:rsidRPr="002D6879" w:rsidRDefault="00B21440" w:rsidP="00EC7BA2">
            <w:pPr>
              <w:spacing w:after="0" w:line="240" w:lineRule="auto"/>
              <w:jc w:val="both"/>
              <w:rPr>
                <w:rFonts w:ascii="Times New Roman" w:hAnsi="Times New Roman" w:cs="Times New Roman"/>
                <w:sz w:val="24"/>
                <w:szCs w:val="24"/>
              </w:rPr>
            </w:pPr>
            <w:r w:rsidRPr="002D6879">
              <w:rPr>
                <w:rFonts w:ascii="Times New Roman" w:eastAsia="Times New Roman" w:hAnsi="Times New Roman" w:cs="Times New Roman"/>
                <w:sz w:val="24"/>
                <w:szCs w:val="24"/>
              </w:rPr>
              <w:t xml:space="preserve">Заместитель главы района </w:t>
            </w:r>
            <w:r>
              <w:rPr>
                <w:rFonts w:ascii="Times New Roman" w:eastAsia="Times New Roman" w:hAnsi="Times New Roman" w:cs="Times New Roman"/>
                <w:sz w:val="24"/>
                <w:szCs w:val="24"/>
              </w:rPr>
              <w:t>по социальным вопросам</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1440" w:rsidRPr="002D6879" w:rsidRDefault="00B21440" w:rsidP="00EC7BA2">
            <w:pPr>
              <w:spacing w:after="0" w:line="240" w:lineRule="auto"/>
              <w:jc w:val="center"/>
              <w:rPr>
                <w:rFonts w:ascii="Times New Roman" w:hAnsi="Times New Roman" w:cs="Times New Roman"/>
                <w:b/>
                <w:sz w:val="24"/>
                <w:szCs w:val="24"/>
              </w:rPr>
            </w:pPr>
          </w:p>
          <w:p w:rsidR="00B21440" w:rsidRPr="002D6879" w:rsidRDefault="00B21440" w:rsidP="00EC7BA2">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Т.В. Шакун</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1440" w:rsidRPr="002D6879" w:rsidRDefault="00B21440" w:rsidP="00EC7BA2">
            <w:pPr>
              <w:spacing w:after="0" w:line="240" w:lineRule="auto"/>
              <w:rPr>
                <w:rFonts w:ascii="Times New Roman" w:hAnsi="Times New Roman" w:cs="Times New Roman"/>
                <w:bCs/>
                <w:sz w:val="24"/>
                <w:szCs w:val="24"/>
              </w:rPr>
            </w:pPr>
          </w:p>
        </w:tc>
      </w:tr>
      <w:tr w:rsidR="00B21440" w:rsidRPr="002D6879" w:rsidTr="00EC7BA2">
        <w:trPr>
          <w:jc w:val="center"/>
        </w:trPr>
        <w:tc>
          <w:tcPr>
            <w:tcW w:w="482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1440" w:rsidRPr="002D6879" w:rsidRDefault="00B21440" w:rsidP="00EC7BA2">
            <w:pPr>
              <w:spacing w:after="0" w:line="240" w:lineRule="auto"/>
              <w:jc w:val="both"/>
              <w:rPr>
                <w:rFonts w:ascii="Times New Roman" w:eastAsia="Times New Roman" w:hAnsi="Times New Roman" w:cs="Times New Roman"/>
                <w:sz w:val="24"/>
                <w:szCs w:val="24"/>
              </w:rPr>
            </w:pPr>
            <w:r w:rsidRPr="002D6879">
              <w:rPr>
                <w:rFonts w:ascii="Times New Roman" w:eastAsia="Times New Roman" w:hAnsi="Times New Roman" w:cs="Times New Roman"/>
                <w:sz w:val="24"/>
                <w:szCs w:val="24"/>
              </w:rPr>
              <w:t xml:space="preserve">Начальник </w:t>
            </w:r>
            <w:r>
              <w:rPr>
                <w:rFonts w:ascii="Times New Roman" w:eastAsia="Times New Roman" w:hAnsi="Times New Roman" w:cs="Times New Roman"/>
                <w:sz w:val="24"/>
                <w:szCs w:val="24"/>
              </w:rPr>
              <w:t xml:space="preserve">юридического управления </w:t>
            </w:r>
            <w:r w:rsidRPr="002D6879">
              <w:rPr>
                <w:rFonts w:ascii="Times New Roman" w:hAnsi="Times New Roman" w:cs="Times New Roman"/>
                <w:sz w:val="24"/>
                <w:szCs w:val="24"/>
              </w:rPr>
              <w:t>администрации района</w:t>
            </w:r>
          </w:p>
        </w:tc>
        <w:tc>
          <w:tcPr>
            <w:tcW w:w="3119"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1440" w:rsidRPr="002D6879" w:rsidRDefault="00B21440" w:rsidP="00EC7BA2">
            <w:pPr>
              <w:spacing w:after="0" w:line="240" w:lineRule="auto"/>
              <w:jc w:val="center"/>
              <w:rPr>
                <w:rFonts w:ascii="Times New Roman" w:hAnsi="Times New Roman" w:cs="Times New Roman"/>
                <w:b/>
                <w:sz w:val="24"/>
                <w:szCs w:val="24"/>
              </w:rPr>
            </w:pPr>
          </w:p>
          <w:p w:rsidR="00B21440" w:rsidRPr="002D6879" w:rsidRDefault="00B21440" w:rsidP="00EC7BA2">
            <w:pPr>
              <w:spacing w:after="0" w:line="240" w:lineRule="auto"/>
              <w:jc w:val="center"/>
              <w:rPr>
                <w:rFonts w:ascii="Times New Roman" w:hAnsi="Times New Roman" w:cs="Times New Roman"/>
                <w:b/>
                <w:sz w:val="24"/>
                <w:szCs w:val="24"/>
              </w:rPr>
            </w:pPr>
            <w:r w:rsidRPr="002D6879">
              <w:rPr>
                <w:rFonts w:ascii="Times New Roman" w:hAnsi="Times New Roman" w:cs="Times New Roman"/>
                <w:b/>
                <w:sz w:val="24"/>
                <w:szCs w:val="24"/>
              </w:rPr>
              <w:t>А.Н. Колокольцев</w:t>
            </w:r>
          </w:p>
        </w:tc>
        <w:tc>
          <w:tcPr>
            <w:tcW w:w="241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21440" w:rsidRPr="002D6879" w:rsidRDefault="00B21440" w:rsidP="00EC7BA2">
            <w:pPr>
              <w:spacing w:after="0" w:line="240" w:lineRule="auto"/>
              <w:rPr>
                <w:rFonts w:ascii="Times New Roman" w:hAnsi="Times New Roman" w:cs="Times New Roman"/>
                <w:bCs/>
                <w:sz w:val="24"/>
                <w:szCs w:val="24"/>
              </w:rPr>
            </w:pPr>
          </w:p>
        </w:tc>
      </w:tr>
    </w:tbl>
    <w:p w:rsidR="00B21440" w:rsidRPr="002D6879" w:rsidRDefault="00B21440" w:rsidP="00B21440">
      <w:pPr>
        <w:spacing w:after="0" w:line="240" w:lineRule="auto"/>
        <w:jc w:val="center"/>
        <w:rPr>
          <w:rFonts w:ascii="Times New Roman" w:hAnsi="Times New Roman" w:cs="Times New Roman"/>
          <w:b/>
          <w:sz w:val="24"/>
          <w:szCs w:val="24"/>
        </w:rPr>
      </w:pPr>
    </w:p>
    <w:p w:rsidR="00B21440" w:rsidRPr="002D6879" w:rsidRDefault="00B21440" w:rsidP="00B21440">
      <w:pPr>
        <w:spacing w:after="0" w:line="240" w:lineRule="auto"/>
        <w:jc w:val="center"/>
        <w:rPr>
          <w:rFonts w:ascii="Times New Roman" w:hAnsi="Times New Roman" w:cs="Times New Roman"/>
          <w:b/>
          <w:sz w:val="24"/>
          <w:szCs w:val="24"/>
        </w:rPr>
      </w:pPr>
      <w:r w:rsidRPr="002D6879">
        <w:rPr>
          <w:rFonts w:ascii="Times New Roman" w:hAnsi="Times New Roman" w:cs="Times New Roman"/>
          <w:b/>
          <w:sz w:val="24"/>
          <w:szCs w:val="24"/>
        </w:rPr>
        <w:t>Постановление разослать:</w:t>
      </w:r>
    </w:p>
    <w:p w:rsidR="00B21440" w:rsidRPr="002D6879" w:rsidRDefault="00B21440" w:rsidP="00B21440">
      <w:pPr>
        <w:spacing w:after="0" w:line="240" w:lineRule="auto"/>
        <w:jc w:val="center"/>
        <w:rPr>
          <w:rFonts w:ascii="Times New Roman" w:hAnsi="Times New Roman" w:cs="Times New Roman"/>
          <w:b/>
          <w:sz w:val="24"/>
          <w:szCs w:val="24"/>
        </w:rPr>
      </w:pPr>
    </w:p>
    <w:tbl>
      <w:tblPr>
        <w:tblW w:w="9705" w:type="dxa"/>
        <w:jc w:val="center"/>
        <w:tblLayout w:type="fixed"/>
        <w:tblLook w:val="04A0" w:firstRow="1" w:lastRow="0" w:firstColumn="1" w:lastColumn="0" w:noHBand="0" w:noVBand="1"/>
      </w:tblPr>
      <w:tblGrid>
        <w:gridCol w:w="9705"/>
      </w:tblGrid>
      <w:tr w:rsidR="00B21440" w:rsidRPr="002D6879" w:rsidTr="00EC7BA2">
        <w:trPr>
          <w:trHeight w:val="100"/>
          <w:jc w:val="center"/>
        </w:trPr>
        <w:tc>
          <w:tcPr>
            <w:tcW w:w="9705" w:type="dxa"/>
            <w:hideMark/>
          </w:tcPr>
          <w:p w:rsidR="00B21440" w:rsidRPr="002D6879" w:rsidRDefault="00B21440" w:rsidP="00EC7BA2">
            <w:pPr>
              <w:spacing w:after="0" w:line="240" w:lineRule="auto"/>
              <w:jc w:val="both"/>
              <w:rPr>
                <w:rFonts w:ascii="Times New Roman" w:hAnsi="Times New Roman" w:cs="Times New Roman"/>
              </w:rPr>
            </w:pPr>
            <w:r w:rsidRPr="002D6879">
              <w:rPr>
                <w:rFonts w:ascii="Times New Roman" w:hAnsi="Times New Roman" w:cs="Times New Roman"/>
                <w:bCs/>
              </w:rPr>
              <w:t xml:space="preserve">1.  </w:t>
            </w:r>
            <w:r w:rsidRPr="002D6879">
              <w:t>О</w:t>
            </w:r>
            <w:r w:rsidRPr="002D6879">
              <w:rPr>
                <w:rFonts w:ascii="Times New Roman" w:eastAsia="Times New Roman" w:hAnsi="Times New Roman" w:cs="Times New Roman"/>
              </w:rPr>
              <w:t xml:space="preserve">тдел взаимодействия с некоммерческими организациями, отдельными категориями граждан, поддержки </w:t>
            </w:r>
            <w:r>
              <w:rPr>
                <w:rFonts w:ascii="Times New Roman" w:eastAsia="Times New Roman" w:hAnsi="Times New Roman" w:cs="Times New Roman"/>
              </w:rPr>
              <w:t>гражданских</w:t>
            </w:r>
            <w:r w:rsidRPr="002D6879">
              <w:rPr>
                <w:rFonts w:ascii="Times New Roman" w:eastAsia="Times New Roman" w:hAnsi="Times New Roman" w:cs="Times New Roman"/>
              </w:rPr>
              <w:t xml:space="preserve"> инициатив</w:t>
            </w:r>
          </w:p>
        </w:tc>
      </w:tr>
      <w:tr w:rsidR="00B21440" w:rsidRPr="002D6879" w:rsidTr="00EC7BA2">
        <w:trPr>
          <w:trHeight w:val="100"/>
          <w:jc w:val="center"/>
        </w:trPr>
        <w:tc>
          <w:tcPr>
            <w:tcW w:w="9705" w:type="dxa"/>
            <w:hideMark/>
          </w:tcPr>
          <w:p w:rsidR="00B21440" w:rsidRPr="002D6879" w:rsidRDefault="00B21440" w:rsidP="00EC7BA2">
            <w:pPr>
              <w:spacing w:after="0" w:line="240" w:lineRule="auto"/>
              <w:jc w:val="both"/>
              <w:rPr>
                <w:rFonts w:ascii="Times New Roman" w:hAnsi="Times New Roman" w:cs="Times New Roman"/>
              </w:rPr>
            </w:pPr>
            <w:r w:rsidRPr="002D6879">
              <w:rPr>
                <w:rFonts w:ascii="Times New Roman" w:hAnsi="Times New Roman" w:cs="Times New Roman"/>
                <w:bCs/>
              </w:rPr>
              <w:t xml:space="preserve">2.  </w:t>
            </w:r>
            <w:r>
              <w:rPr>
                <w:rFonts w:ascii="Times New Roman" w:hAnsi="Times New Roman" w:cs="Times New Roman"/>
              </w:rPr>
              <w:t>Юридическое управление</w:t>
            </w:r>
            <w:r w:rsidRPr="002D6879">
              <w:rPr>
                <w:rFonts w:ascii="Times New Roman" w:hAnsi="Times New Roman" w:cs="Times New Roman"/>
              </w:rPr>
              <w:t xml:space="preserve"> администрации района</w:t>
            </w:r>
          </w:p>
        </w:tc>
      </w:tr>
    </w:tbl>
    <w:p w:rsidR="00B21440" w:rsidRPr="002D6879" w:rsidRDefault="00B21440" w:rsidP="00B21440">
      <w:pPr>
        <w:spacing w:after="0" w:line="240" w:lineRule="auto"/>
        <w:jc w:val="center"/>
        <w:rPr>
          <w:rFonts w:ascii="Times New Roman" w:hAnsi="Times New Roman" w:cs="Times New Roman"/>
          <w:b/>
          <w:sz w:val="24"/>
          <w:szCs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Pr="002D6879" w:rsidRDefault="00B21440" w:rsidP="00B21440">
      <w:pPr>
        <w:spacing w:after="0" w:line="240" w:lineRule="auto"/>
        <w:rPr>
          <w:rFonts w:ascii="Times New Roman" w:hAnsi="Times New Roman" w:cs="Times New Roman"/>
          <w:b/>
          <w:sz w:val="24"/>
        </w:rPr>
      </w:pPr>
    </w:p>
    <w:p w:rsidR="00B21440" w:rsidRDefault="00B21440" w:rsidP="00B21440">
      <w:pPr>
        <w:spacing w:after="0" w:line="240" w:lineRule="auto"/>
        <w:jc w:val="center"/>
        <w:rPr>
          <w:rFonts w:ascii="Times New Roman" w:hAnsi="Times New Roman" w:cs="Times New Roman"/>
          <w:b/>
          <w:sz w:val="24"/>
        </w:rPr>
      </w:pPr>
      <w:r w:rsidRPr="002D6879">
        <w:rPr>
          <w:rFonts w:ascii="Times New Roman" w:hAnsi="Times New Roman" w:cs="Times New Roman"/>
          <w:b/>
          <w:sz w:val="24"/>
        </w:rPr>
        <w:t xml:space="preserve">Руководитель ___________________ </w:t>
      </w:r>
      <w:r>
        <w:rPr>
          <w:rFonts w:ascii="Times New Roman" w:hAnsi="Times New Roman" w:cs="Times New Roman"/>
          <w:b/>
          <w:sz w:val="24"/>
        </w:rPr>
        <w:t>Т.В. Шакун</w:t>
      </w:r>
    </w:p>
    <w:p w:rsidR="00B21440" w:rsidRDefault="00B21440" w:rsidP="00B21440">
      <w:pPr>
        <w:spacing w:after="0" w:line="240" w:lineRule="auto"/>
        <w:jc w:val="center"/>
        <w:rPr>
          <w:rFonts w:ascii="Times New Roman" w:hAnsi="Times New Roman" w:cs="Times New Roman"/>
          <w:b/>
          <w:sz w:val="24"/>
        </w:rPr>
      </w:pPr>
    </w:p>
    <w:p w:rsidR="00B21440" w:rsidRDefault="00B21440" w:rsidP="00B21440">
      <w:pPr>
        <w:spacing w:after="0" w:line="240" w:lineRule="auto"/>
        <w:jc w:val="center"/>
        <w:rPr>
          <w:rFonts w:ascii="Times New Roman" w:hAnsi="Times New Roman" w:cs="Times New Roman"/>
          <w:b/>
          <w:sz w:val="24"/>
        </w:rPr>
      </w:pPr>
    </w:p>
    <w:p w:rsidR="009558BF" w:rsidRPr="00BB23D5" w:rsidRDefault="009558BF" w:rsidP="001E648D">
      <w:pPr>
        <w:autoSpaceDE w:val="0"/>
        <w:autoSpaceDN w:val="0"/>
        <w:adjustRightInd w:val="0"/>
        <w:spacing w:after="0" w:line="240" w:lineRule="auto"/>
        <w:outlineLvl w:val="0"/>
        <w:rPr>
          <w:rFonts w:ascii="Times New Roman" w:eastAsia="Times New Roman" w:hAnsi="Times New Roman" w:cs="Times New Roman"/>
          <w:color w:val="000000" w:themeColor="text1"/>
          <w:sz w:val="28"/>
          <w:szCs w:val="28"/>
        </w:rPr>
      </w:pPr>
    </w:p>
    <w:p w:rsidR="00FE0B47" w:rsidRPr="00BB23D5" w:rsidRDefault="00FE0B47" w:rsidP="001E648D">
      <w:pPr>
        <w:autoSpaceDE w:val="0"/>
        <w:autoSpaceDN w:val="0"/>
        <w:adjustRightInd w:val="0"/>
        <w:spacing w:after="0" w:line="240" w:lineRule="auto"/>
        <w:jc w:val="center"/>
        <w:outlineLvl w:val="0"/>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Юридическая карточка</w:t>
      </w:r>
    </w:p>
    <w:p w:rsidR="00FE0B47" w:rsidRPr="00BB23D5" w:rsidRDefault="00FE0B47" w:rsidP="001E648D">
      <w:pPr>
        <w:autoSpaceDE w:val="0"/>
        <w:autoSpaceDN w:val="0"/>
        <w:adjustRightInd w:val="0"/>
        <w:spacing w:after="0" w:line="240" w:lineRule="auto"/>
        <w:jc w:val="center"/>
        <w:rPr>
          <w:rFonts w:ascii="Times New Roman" w:eastAsia="Times New Roman" w:hAnsi="Times New Roman" w:cs="Times New Roman"/>
          <w:b/>
          <w:color w:val="000000" w:themeColor="text1"/>
          <w:sz w:val="28"/>
          <w:szCs w:val="28"/>
        </w:rPr>
      </w:pPr>
    </w:p>
    <w:p w:rsidR="00FE0B47" w:rsidRPr="00BB23D5" w:rsidRDefault="00FE0B47" w:rsidP="001E648D">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tbl>
      <w:tblPr>
        <w:tblW w:w="982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9"/>
        <w:gridCol w:w="2120"/>
        <w:gridCol w:w="1166"/>
        <w:gridCol w:w="3573"/>
      </w:tblGrid>
      <w:tr w:rsidR="00BB23D5" w:rsidRPr="00BB23D5" w:rsidTr="009F5CF9">
        <w:trPr>
          <w:trHeight w:val="803"/>
          <w:jc w:val="center"/>
        </w:trPr>
        <w:tc>
          <w:tcPr>
            <w:tcW w:w="2988" w:type="dxa"/>
            <w:vMerge w:val="restart"/>
            <w:tcBorders>
              <w:top w:val="single" w:sz="4" w:space="0" w:color="auto"/>
              <w:left w:val="single" w:sz="4" w:space="0" w:color="auto"/>
              <w:bottom w:val="single" w:sz="4" w:space="0" w:color="auto"/>
              <w:right w:val="single" w:sz="4" w:space="0" w:color="auto"/>
            </w:tcBorders>
            <w:vAlign w:val="center"/>
          </w:tcPr>
          <w:p w:rsidR="00FE0B47" w:rsidRPr="00BB23D5" w:rsidRDefault="00FE0B47" w:rsidP="001E648D">
            <w:pPr>
              <w:spacing w:after="0" w:line="240" w:lineRule="auto"/>
              <w:jc w:val="both"/>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Отнесение правового акта к нормативным правовым актам</w:t>
            </w:r>
          </w:p>
          <w:p w:rsidR="00FE0B47" w:rsidRPr="00BB23D5" w:rsidRDefault="00FE0B47" w:rsidP="001E648D">
            <w:pPr>
              <w:spacing w:after="0" w:line="240" w:lineRule="auto"/>
              <w:jc w:val="both"/>
              <w:rPr>
                <w:rFonts w:ascii="Times New Roman" w:eastAsia="Times New Roman" w:hAnsi="Times New Roman" w:cs="Times New Roman"/>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относится к НПА, </w:t>
            </w:r>
          </w:p>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подлежит </w:t>
            </w:r>
          </w:p>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официальному опубликованию</w:t>
            </w:r>
          </w:p>
        </w:tc>
        <w:tc>
          <w:tcPr>
            <w:tcW w:w="1221" w:type="dxa"/>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3766" w:type="dxa"/>
            <w:vMerge w:val="restart"/>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r>
      <w:tr w:rsidR="00BB23D5" w:rsidRPr="00BB23D5" w:rsidTr="009F5CF9">
        <w:trPr>
          <w:trHeight w:val="8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не относится </w:t>
            </w:r>
          </w:p>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к НПА</w:t>
            </w:r>
          </w:p>
        </w:tc>
        <w:tc>
          <w:tcPr>
            <w:tcW w:w="1221" w:type="dxa"/>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r>
      <w:tr w:rsidR="00BB23D5" w:rsidRPr="00BB23D5" w:rsidTr="009F5CF9">
        <w:trPr>
          <w:trHeight w:val="803"/>
          <w:jc w:val="center"/>
        </w:trPr>
        <w:tc>
          <w:tcPr>
            <w:tcW w:w="2988" w:type="dxa"/>
            <w:vMerge w:val="restart"/>
            <w:tcBorders>
              <w:top w:val="single" w:sz="4" w:space="0" w:color="auto"/>
              <w:left w:val="single" w:sz="4" w:space="0" w:color="auto"/>
              <w:bottom w:val="single" w:sz="4" w:space="0" w:color="auto"/>
              <w:right w:val="single" w:sz="4" w:space="0" w:color="auto"/>
            </w:tcBorders>
            <w:vAlign w:val="center"/>
          </w:tcPr>
          <w:p w:rsidR="00FE0B47" w:rsidRPr="00BB23D5" w:rsidRDefault="00FE0B47" w:rsidP="001E648D">
            <w:pPr>
              <w:spacing w:after="0" w:line="240" w:lineRule="auto"/>
              <w:jc w:val="both"/>
              <w:rPr>
                <w:rFonts w:ascii="Times New Roman" w:eastAsia="Times New Roman" w:hAnsi="Times New Roman" w:cs="Times New Roman"/>
                <w:color w:val="000000" w:themeColor="text1"/>
                <w:sz w:val="28"/>
                <w:szCs w:val="28"/>
              </w:rPr>
            </w:pPr>
            <w:proofErr w:type="spellStart"/>
            <w:r w:rsidRPr="00BB23D5">
              <w:rPr>
                <w:rFonts w:ascii="Times New Roman" w:eastAsia="Times New Roman" w:hAnsi="Times New Roman" w:cs="Times New Roman"/>
                <w:color w:val="000000" w:themeColor="text1"/>
                <w:sz w:val="28"/>
                <w:szCs w:val="28"/>
              </w:rPr>
              <w:t>Коррупциогенные</w:t>
            </w:r>
            <w:proofErr w:type="spellEnd"/>
            <w:r w:rsidRPr="00BB23D5">
              <w:rPr>
                <w:rFonts w:ascii="Times New Roman" w:eastAsia="Times New Roman" w:hAnsi="Times New Roman" w:cs="Times New Roman"/>
                <w:color w:val="000000" w:themeColor="text1"/>
                <w:sz w:val="28"/>
                <w:szCs w:val="28"/>
              </w:rPr>
              <w:t xml:space="preserve"> </w:t>
            </w:r>
          </w:p>
          <w:p w:rsidR="00FE0B47" w:rsidRPr="00BB23D5" w:rsidRDefault="00FE0B47" w:rsidP="001E648D">
            <w:pPr>
              <w:spacing w:after="0" w:line="240" w:lineRule="auto"/>
              <w:jc w:val="both"/>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факторы</w:t>
            </w:r>
          </w:p>
          <w:p w:rsidR="00FE0B47" w:rsidRPr="00BB23D5" w:rsidRDefault="00FE0B47" w:rsidP="001E648D">
            <w:pPr>
              <w:spacing w:after="0" w:line="240" w:lineRule="auto"/>
              <w:jc w:val="both"/>
              <w:rPr>
                <w:rFonts w:ascii="Times New Roman" w:eastAsia="Times New Roman" w:hAnsi="Times New Roman" w:cs="Times New Roman"/>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выявлены</w:t>
            </w:r>
          </w:p>
        </w:tc>
        <w:tc>
          <w:tcPr>
            <w:tcW w:w="1221" w:type="dxa"/>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3766" w:type="dxa"/>
            <w:vMerge w:val="restart"/>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r>
      <w:tr w:rsidR="00BB23D5" w:rsidRPr="00BB23D5" w:rsidTr="009F5CF9">
        <w:trPr>
          <w:trHeight w:val="8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не выявлены</w:t>
            </w:r>
          </w:p>
        </w:tc>
        <w:tc>
          <w:tcPr>
            <w:tcW w:w="1221" w:type="dxa"/>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r>
      <w:tr w:rsidR="00BB23D5" w:rsidRPr="00BB23D5" w:rsidTr="009F5CF9">
        <w:trPr>
          <w:trHeight w:val="803"/>
          <w:jc w:val="center"/>
        </w:trPr>
        <w:tc>
          <w:tcPr>
            <w:tcW w:w="2988" w:type="dxa"/>
            <w:vMerge w:val="restart"/>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both"/>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Результат рассмотрения заключения об антикоррупционной экспертизе </w:t>
            </w:r>
          </w:p>
        </w:tc>
        <w:tc>
          <w:tcPr>
            <w:tcW w:w="1853" w:type="dxa"/>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Замечания </w:t>
            </w:r>
          </w:p>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устранены </w:t>
            </w:r>
          </w:p>
        </w:tc>
        <w:tc>
          <w:tcPr>
            <w:tcW w:w="1221" w:type="dxa"/>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3766" w:type="dxa"/>
            <w:vMerge w:val="restart"/>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r>
      <w:tr w:rsidR="00BB23D5" w:rsidRPr="00BB23D5" w:rsidTr="009F5CF9">
        <w:trPr>
          <w:trHeight w:val="803"/>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1853" w:type="dxa"/>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Замечания </w:t>
            </w:r>
          </w:p>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не устранены </w:t>
            </w:r>
          </w:p>
        </w:tc>
        <w:tc>
          <w:tcPr>
            <w:tcW w:w="1221" w:type="dxa"/>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r>
      <w:tr w:rsidR="000C66FD" w:rsidRPr="00BB23D5" w:rsidTr="009F5CF9">
        <w:trPr>
          <w:trHeight w:val="803"/>
          <w:jc w:val="center"/>
        </w:trPr>
        <w:tc>
          <w:tcPr>
            <w:tcW w:w="2988" w:type="dxa"/>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both"/>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Размещение в правовой системе </w:t>
            </w:r>
            <w:proofErr w:type="spellStart"/>
            <w:r w:rsidRPr="00BB23D5">
              <w:rPr>
                <w:rFonts w:ascii="Times New Roman" w:eastAsia="Times New Roman" w:hAnsi="Times New Roman" w:cs="Times New Roman"/>
                <w:color w:val="000000" w:themeColor="text1"/>
                <w:sz w:val="28"/>
                <w:szCs w:val="28"/>
              </w:rPr>
              <w:t>КонсультантПлюс</w:t>
            </w:r>
            <w:proofErr w:type="spellEnd"/>
          </w:p>
        </w:tc>
        <w:tc>
          <w:tcPr>
            <w:tcW w:w="1853" w:type="dxa"/>
            <w:tcBorders>
              <w:top w:val="single" w:sz="4" w:space="0" w:color="auto"/>
              <w:left w:val="single" w:sz="4" w:space="0" w:color="auto"/>
              <w:bottom w:val="single" w:sz="4" w:space="0" w:color="auto"/>
              <w:right w:val="single" w:sz="4" w:space="0" w:color="auto"/>
            </w:tcBorders>
            <w:vAlign w:val="center"/>
            <w:hideMark/>
          </w:tcPr>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 xml:space="preserve">подлежит </w:t>
            </w:r>
          </w:p>
          <w:p w:rsidR="00FE0B47" w:rsidRPr="00BB23D5" w:rsidRDefault="00FE0B47" w:rsidP="001E648D">
            <w:pPr>
              <w:spacing w:after="0" w:line="240" w:lineRule="auto"/>
              <w:jc w:val="center"/>
              <w:rPr>
                <w:rFonts w:ascii="Times New Roman" w:eastAsia="Times New Roman" w:hAnsi="Times New Roman" w:cs="Times New Roman"/>
                <w:color w:val="000000" w:themeColor="text1"/>
                <w:sz w:val="28"/>
                <w:szCs w:val="28"/>
              </w:rPr>
            </w:pPr>
            <w:r w:rsidRPr="00BB23D5">
              <w:rPr>
                <w:rFonts w:ascii="Times New Roman" w:eastAsia="Times New Roman" w:hAnsi="Times New Roman" w:cs="Times New Roman"/>
                <w:color w:val="000000" w:themeColor="text1"/>
                <w:sz w:val="28"/>
                <w:szCs w:val="28"/>
              </w:rPr>
              <w:t>размещению</w:t>
            </w:r>
          </w:p>
        </w:tc>
        <w:tc>
          <w:tcPr>
            <w:tcW w:w="1221" w:type="dxa"/>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c>
          <w:tcPr>
            <w:tcW w:w="3766" w:type="dxa"/>
            <w:tcBorders>
              <w:top w:val="single" w:sz="4" w:space="0" w:color="auto"/>
              <w:left w:val="single" w:sz="4" w:space="0" w:color="auto"/>
              <w:bottom w:val="single" w:sz="4" w:space="0" w:color="auto"/>
              <w:right w:val="single" w:sz="4" w:space="0" w:color="auto"/>
            </w:tcBorders>
          </w:tcPr>
          <w:p w:rsidR="00FE0B47" w:rsidRPr="00BB23D5" w:rsidRDefault="00FE0B47" w:rsidP="001E648D">
            <w:pPr>
              <w:spacing w:after="0" w:line="240" w:lineRule="auto"/>
              <w:rPr>
                <w:rFonts w:ascii="Times New Roman" w:eastAsia="Times New Roman" w:hAnsi="Times New Roman" w:cs="Times New Roman"/>
                <w:color w:val="000000" w:themeColor="text1"/>
                <w:sz w:val="28"/>
                <w:szCs w:val="28"/>
              </w:rPr>
            </w:pPr>
          </w:p>
        </w:tc>
      </w:tr>
    </w:tbl>
    <w:p w:rsidR="00FE0B47" w:rsidRPr="00BB23D5" w:rsidRDefault="00FE0B47" w:rsidP="001E648D">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FE0B47" w:rsidRPr="00BB23D5" w:rsidRDefault="00FE0B47" w:rsidP="001E648D">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FE0B47" w:rsidRPr="00BB23D5" w:rsidRDefault="00FE0B47" w:rsidP="001E648D">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FE0B47" w:rsidRPr="00BB23D5" w:rsidRDefault="00FE0B47" w:rsidP="001E648D">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FE0B47" w:rsidRPr="00BB23D5" w:rsidRDefault="00FE0B47" w:rsidP="001E648D">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FE0B47" w:rsidRPr="00BB23D5" w:rsidRDefault="00FE0B47" w:rsidP="001E648D">
      <w:pPr>
        <w:autoSpaceDE w:val="0"/>
        <w:autoSpaceDN w:val="0"/>
        <w:adjustRightInd w:val="0"/>
        <w:spacing w:after="0" w:line="240" w:lineRule="auto"/>
        <w:jc w:val="right"/>
        <w:outlineLvl w:val="0"/>
        <w:rPr>
          <w:rFonts w:ascii="Times New Roman" w:eastAsia="Times New Roman" w:hAnsi="Times New Roman" w:cs="Times New Roman"/>
          <w:color w:val="000000" w:themeColor="text1"/>
          <w:sz w:val="28"/>
          <w:szCs w:val="28"/>
        </w:rPr>
      </w:pPr>
    </w:p>
    <w:p w:rsidR="00FE0B47" w:rsidRPr="00BB23D5" w:rsidRDefault="00FE0B47" w:rsidP="001E648D">
      <w:pPr>
        <w:autoSpaceDE w:val="0"/>
        <w:autoSpaceDN w:val="0"/>
        <w:adjustRightInd w:val="0"/>
        <w:spacing w:after="0" w:line="240" w:lineRule="auto"/>
        <w:jc w:val="both"/>
        <w:outlineLvl w:val="0"/>
        <w:rPr>
          <w:rFonts w:ascii="Times New Roman" w:eastAsia="Times New Roman" w:hAnsi="Times New Roman" w:cs="Times New Roman"/>
          <w:color w:val="000000" w:themeColor="text1"/>
          <w:sz w:val="28"/>
          <w:szCs w:val="28"/>
          <w:u w:val="single"/>
        </w:rPr>
      </w:pPr>
      <w:r w:rsidRPr="00BB23D5">
        <w:rPr>
          <w:rFonts w:ascii="Times New Roman" w:eastAsia="Times New Roman" w:hAnsi="Times New Roman" w:cs="Times New Roman"/>
          <w:color w:val="000000" w:themeColor="text1"/>
          <w:sz w:val="28"/>
          <w:szCs w:val="28"/>
        </w:rPr>
        <w:t xml:space="preserve">ФИО специалиста_______________________        </w:t>
      </w:r>
      <w:r w:rsidRPr="00BB23D5">
        <w:rPr>
          <w:rFonts w:ascii="Times New Roman" w:eastAsia="Times New Roman" w:hAnsi="Times New Roman" w:cs="Times New Roman"/>
          <w:color w:val="000000" w:themeColor="text1"/>
          <w:sz w:val="28"/>
          <w:szCs w:val="28"/>
          <w:u w:val="single"/>
        </w:rPr>
        <w:t xml:space="preserve">                  дата, подпись   </w:t>
      </w:r>
    </w:p>
    <w:p w:rsidR="00FE0B47" w:rsidRPr="00BB23D5" w:rsidRDefault="00FE0B47" w:rsidP="001E648D">
      <w:pPr>
        <w:spacing w:after="0" w:line="240" w:lineRule="auto"/>
        <w:rPr>
          <w:rFonts w:ascii="Times New Roman" w:hAnsi="Times New Roman" w:cs="Times New Roman"/>
          <w:b/>
          <w:color w:val="000000" w:themeColor="text1"/>
          <w:sz w:val="28"/>
          <w:szCs w:val="28"/>
          <w:u w:val="single"/>
        </w:rPr>
      </w:pPr>
    </w:p>
    <w:p w:rsidR="00FE0B47" w:rsidRPr="00BB23D5" w:rsidRDefault="00FE0B47" w:rsidP="001E648D">
      <w:pPr>
        <w:spacing w:after="0" w:line="240" w:lineRule="auto"/>
        <w:rPr>
          <w:rFonts w:ascii="Times New Roman" w:hAnsi="Times New Roman" w:cs="Times New Roman"/>
          <w:color w:val="000000" w:themeColor="text1"/>
        </w:rPr>
      </w:pPr>
    </w:p>
    <w:p w:rsidR="00FE0B47" w:rsidRPr="00BB23D5" w:rsidRDefault="00FE0B47" w:rsidP="001E648D">
      <w:pPr>
        <w:spacing w:after="0" w:line="240" w:lineRule="auto"/>
        <w:rPr>
          <w:rFonts w:ascii="Times New Roman" w:hAnsi="Times New Roman" w:cs="Times New Roman"/>
          <w:color w:val="000000" w:themeColor="text1"/>
        </w:rPr>
      </w:pPr>
    </w:p>
    <w:p w:rsidR="00FE0B47" w:rsidRPr="00BB23D5" w:rsidRDefault="00FE0B47" w:rsidP="001E648D">
      <w:pPr>
        <w:spacing w:after="0" w:line="240" w:lineRule="auto"/>
        <w:rPr>
          <w:rFonts w:ascii="Times New Roman" w:hAnsi="Times New Roman" w:cs="Times New Roman"/>
          <w:color w:val="000000" w:themeColor="text1"/>
        </w:rPr>
      </w:pPr>
    </w:p>
    <w:p w:rsidR="00FE0B47" w:rsidRPr="00BB23D5" w:rsidRDefault="00FE0B47" w:rsidP="001E648D">
      <w:pPr>
        <w:spacing w:after="0" w:line="240" w:lineRule="auto"/>
        <w:rPr>
          <w:rFonts w:ascii="Times New Roman" w:hAnsi="Times New Roman" w:cs="Times New Roman"/>
          <w:color w:val="000000" w:themeColor="text1"/>
        </w:rPr>
      </w:pPr>
    </w:p>
    <w:p w:rsidR="00FE0B47" w:rsidRPr="00BB23D5" w:rsidRDefault="00FE0B47"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4F5695" w:rsidRPr="00BB23D5" w:rsidRDefault="004F5695" w:rsidP="001E648D">
      <w:pPr>
        <w:spacing w:after="0" w:line="240" w:lineRule="auto"/>
        <w:rPr>
          <w:rFonts w:ascii="Times New Roman" w:hAnsi="Times New Roman" w:cs="Times New Roman"/>
          <w:color w:val="000000" w:themeColor="text1"/>
        </w:rPr>
      </w:pPr>
    </w:p>
    <w:p w:rsidR="009A32DD" w:rsidRPr="00BB23D5" w:rsidRDefault="009A32DD" w:rsidP="001E648D">
      <w:pPr>
        <w:spacing w:after="0" w:line="240" w:lineRule="auto"/>
        <w:rPr>
          <w:rFonts w:ascii="Times New Roman" w:hAnsi="Times New Roman" w:cs="Times New Roman"/>
          <w:color w:val="000000" w:themeColor="text1"/>
          <w:sz w:val="28"/>
          <w:szCs w:val="28"/>
        </w:rPr>
      </w:pPr>
    </w:p>
    <w:p w:rsidR="006855C0" w:rsidRPr="00BB23D5" w:rsidRDefault="006855C0" w:rsidP="001E648D">
      <w:pPr>
        <w:spacing w:after="0" w:line="240" w:lineRule="auto"/>
        <w:rPr>
          <w:rFonts w:ascii="Times New Roman" w:hAnsi="Times New Roman" w:cs="Times New Roman"/>
          <w:color w:val="000000" w:themeColor="text1"/>
          <w:sz w:val="28"/>
          <w:szCs w:val="28"/>
        </w:rPr>
      </w:pPr>
    </w:p>
    <w:p w:rsidR="003617CF" w:rsidRPr="00BB23D5" w:rsidRDefault="003617CF" w:rsidP="005442DE">
      <w:pPr>
        <w:spacing w:after="0" w:line="240" w:lineRule="auto"/>
        <w:rPr>
          <w:rFonts w:ascii="Times New Roman" w:hAnsi="Times New Roman" w:cs="Times New Roman"/>
          <w:color w:val="000000" w:themeColor="text1"/>
          <w:sz w:val="28"/>
          <w:szCs w:val="28"/>
        </w:rPr>
      </w:pPr>
    </w:p>
    <w:p w:rsidR="00FE0B47" w:rsidRPr="00BB23D5" w:rsidRDefault="00FE0B47" w:rsidP="005442DE">
      <w:pPr>
        <w:spacing w:after="0" w:line="240" w:lineRule="auto"/>
        <w:ind w:left="2880" w:hanging="2880"/>
        <w:jc w:val="right"/>
        <w:rPr>
          <w:rFonts w:ascii="Times New Roman" w:hAnsi="Times New Roman" w:cs="Times New Roman"/>
          <w:color w:val="000000" w:themeColor="text1"/>
          <w:sz w:val="28"/>
          <w:szCs w:val="28"/>
        </w:rPr>
      </w:pPr>
      <w:r w:rsidRPr="00BB23D5">
        <w:rPr>
          <w:rFonts w:ascii="Times New Roman" w:hAnsi="Times New Roman" w:cs="Times New Roman"/>
          <w:color w:val="000000" w:themeColor="text1"/>
          <w:sz w:val="28"/>
          <w:szCs w:val="28"/>
        </w:rPr>
        <w:lastRenderedPageBreak/>
        <w:t>Проект постановления</w:t>
      </w:r>
    </w:p>
    <w:p w:rsidR="00FE0B47" w:rsidRPr="00BB23D5" w:rsidRDefault="00FE0B47" w:rsidP="005442DE">
      <w:pPr>
        <w:spacing w:after="0" w:line="240" w:lineRule="auto"/>
        <w:ind w:left="2880" w:hanging="2880"/>
        <w:jc w:val="right"/>
        <w:rPr>
          <w:rFonts w:ascii="Times New Roman" w:hAnsi="Times New Roman" w:cs="Times New Roman"/>
          <w:color w:val="000000" w:themeColor="text1"/>
          <w:sz w:val="28"/>
          <w:szCs w:val="28"/>
        </w:rPr>
      </w:pP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50"/>
        <w:gridCol w:w="4695"/>
      </w:tblGrid>
      <w:tr w:rsidR="00692840" w:rsidRPr="00BB23D5" w:rsidTr="009F5CF9">
        <w:tc>
          <w:tcPr>
            <w:tcW w:w="4952" w:type="dxa"/>
            <w:tcBorders>
              <w:top w:val="nil"/>
              <w:left w:val="nil"/>
              <w:bottom w:val="nil"/>
              <w:right w:val="nil"/>
            </w:tcBorders>
          </w:tcPr>
          <w:p w:rsidR="00FE0B47" w:rsidRPr="00BB23D5" w:rsidRDefault="00FE0B47" w:rsidP="005442DE">
            <w:pPr>
              <w:spacing w:after="0" w:line="240" w:lineRule="auto"/>
              <w:rPr>
                <w:rFonts w:ascii="Times New Roman" w:hAnsi="Times New Roman" w:cs="Times New Roman"/>
                <w:color w:val="000000" w:themeColor="text1"/>
                <w:sz w:val="28"/>
                <w:szCs w:val="28"/>
              </w:rPr>
            </w:pPr>
            <w:r w:rsidRPr="00BB23D5">
              <w:rPr>
                <w:rFonts w:ascii="Times New Roman" w:hAnsi="Times New Roman" w:cs="Times New Roman"/>
                <w:color w:val="000000" w:themeColor="text1"/>
                <w:sz w:val="28"/>
                <w:szCs w:val="28"/>
              </w:rPr>
              <w:t>от ________________</w:t>
            </w:r>
          </w:p>
          <w:p w:rsidR="00FE0B47" w:rsidRPr="00BB23D5" w:rsidRDefault="00FE0B47" w:rsidP="005442DE">
            <w:pPr>
              <w:spacing w:after="0" w:line="240" w:lineRule="auto"/>
              <w:rPr>
                <w:rFonts w:ascii="Times New Roman" w:hAnsi="Times New Roman" w:cs="Times New Roman"/>
                <w:color w:val="000000" w:themeColor="text1"/>
                <w:sz w:val="28"/>
                <w:szCs w:val="28"/>
              </w:rPr>
            </w:pPr>
          </w:p>
          <w:p w:rsidR="00FE0B47" w:rsidRPr="00BB23D5" w:rsidRDefault="00FE0B47" w:rsidP="005442DE">
            <w:pPr>
              <w:spacing w:after="0" w:line="240" w:lineRule="auto"/>
              <w:rPr>
                <w:rFonts w:ascii="Times New Roman" w:hAnsi="Times New Roman" w:cs="Times New Roman"/>
                <w:color w:val="000000" w:themeColor="text1"/>
                <w:sz w:val="28"/>
                <w:szCs w:val="28"/>
              </w:rPr>
            </w:pPr>
            <w:r w:rsidRPr="00BB23D5">
              <w:rPr>
                <w:rFonts w:ascii="Times New Roman" w:hAnsi="Times New Roman" w:cs="Times New Roman"/>
                <w:color w:val="000000" w:themeColor="text1"/>
                <w:sz w:val="28"/>
                <w:szCs w:val="28"/>
              </w:rPr>
              <w:t>г. Нижневартовск</w:t>
            </w:r>
          </w:p>
        </w:tc>
        <w:tc>
          <w:tcPr>
            <w:tcW w:w="4696" w:type="dxa"/>
            <w:tcBorders>
              <w:top w:val="nil"/>
              <w:left w:val="nil"/>
              <w:bottom w:val="nil"/>
              <w:right w:val="nil"/>
            </w:tcBorders>
            <w:hideMark/>
          </w:tcPr>
          <w:p w:rsidR="00FE0B47" w:rsidRPr="00BB23D5" w:rsidRDefault="00FE0B47" w:rsidP="005442DE">
            <w:pPr>
              <w:spacing w:after="0" w:line="240" w:lineRule="auto"/>
              <w:jc w:val="right"/>
              <w:rPr>
                <w:rFonts w:ascii="Times New Roman" w:hAnsi="Times New Roman" w:cs="Times New Roman"/>
                <w:color w:val="000000" w:themeColor="text1"/>
                <w:sz w:val="28"/>
                <w:szCs w:val="28"/>
              </w:rPr>
            </w:pPr>
            <w:r w:rsidRPr="00BB23D5">
              <w:rPr>
                <w:rFonts w:ascii="Times New Roman" w:hAnsi="Times New Roman" w:cs="Times New Roman"/>
                <w:color w:val="000000" w:themeColor="text1"/>
                <w:sz w:val="28"/>
                <w:szCs w:val="28"/>
              </w:rPr>
              <w:t xml:space="preserve">                                             № _______          </w:t>
            </w:r>
          </w:p>
        </w:tc>
      </w:tr>
    </w:tbl>
    <w:p w:rsidR="00FE0B47" w:rsidRPr="00BB23D5" w:rsidRDefault="00FE0B47" w:rsidP="005442DE">
      <w:pPr>
        <w:spacing w:after="0" w:line="240" w:lineRule="auto"/>
        <w:rPr>
          <w:rFonts w:ascii="Times New Roman" w:hAnsi="Times New Roman" w:cs="Times New Roman"/>
          <w:color w:val="000000" w:themeColor="text1"/>
          <w:sz w:val="28"/>
          <w:szCs w:val="28"/>
        </w:rPr>
      </w:pPr>
    </w:p>
    <w:p w:rsidR="00FE0B47" w:rsidRPr="00BB23D5" w:rsidRDefault="00FE0B47" w:rsidP="005442DE">
      <w:pPr>
        <w:spacing w:after="0" w:line="240" w:lineRule="auto"/>
        <w:rPr>
          <w:rFonts w:ascii="Times New Roman" w:hAnsi="Times New Roman" w:cs="Times New Roman"/>
          <w:color w:val="000000" w:themeColor="text1"/>
          <w:sz w:val="28"/>
          <w:szCs w:val="28"/>
        </w:rPr>
      </w:pPr>
    </w:p>
    <w:p w:rsidR="00FE0B47" w:rsidRPr="00BB23D5" w:rsidRDefault="00FE0B47" w:rsidP="005442DE">
      <w:pPr>
        <w:spacing w:after="0" w:line="240" w:lineRule="auto"/>
        <w:rPr>
          <w:rFonts w:ascii="Times New Roman" w:hAnsi="Times New Roman" w:cs="Times New Roman"/>
          <w:color w:val="000000" w:themeColor="text1"/>
          <w:sz w:val="28"/>
          <w:szCs w:val="28"/>
        </w:rPr>
      </w:pPr>
    </w:p>
    <w:tbl>
      <w:tblPr>
        <w:tblStyle w:val="a4"/>
        <w:tblW w:w="95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45"/>
        <w:gridCol w:w="4301"/>
      </w:tblGrid>
      <w:tr w:rsidR="000C66FD" w:rsidRPr="00BB23D5" w:rsidTr="00FE0B47">
        <w:tc>
          <w:tcPr>
            <w:tcW w:w="5245" w:type="dxa"/>
            <w:hideMark/>
          </w:tcPr>
          <w:p w:rsidR="00FE0B47" w:rsidRPr="00927485" w:rsidRDefault="00927485" w:rsidP="005442DE">
            <w:pPr>
              <w:spacing w:after="0" w:line="240" w:lineRule="auto"/>
              <w:jc w:val="both"/>
              <w:rPr>
                <w:rFonts w:ascii="Times New Roman" w:hAnsi="Times New Roman" w:cs="Times New Roman"/>
                <w:color w:val="000000" w:themeColor="text1"/>
                <w:sz w:val="28"/>
                <w:szCs w:val="28"/>
              </w:rPr>
            </w:pPr>
            <w:r w:rsidRPr="00927485">
              <w:rPr>
                <w:rFonts w:ascii="Times New Roman" w:hAnsi="Times New Roman" w:cs="Times New Roman"/>
                <w:color w:val="000000" w:themeColor="text1"/>
                <w:sz w:val="28"/>
                <w:szCs w:val="28"/>
              </w:rPr>
              <w:t xml:space="preserve">О внесении изменений в постановление от 22.01.2013 № 57 «О порядке предоставления мер социальной поддержки и социальной помощи отдельным категориям граждан»  </w:t>
            </w:r>
          </w:p>
        </w:tc>
        <w:tc>
          <w:tcPr>
            <w:tcW w:w="4301" w:type="dxa"/>
          </w:tcPr>
          <w:p w:rsidR="00FE0B47" w:rsidRPr="00BB23D5" w:rsidRDefault="00FE0B47" w:rsidP="005442DE">
            <w:pPr>
              <w:spacing w:after="0" w:line="240" w:lineRule="auto"/>
              <w:rPr>
                <w:rFonts w:ascii="Times New Roman" w:hAnsi="Times New Roman" w:cs="Times New Roman"/>
                <w:color w:val="000000" w:themeColor="text1"/>
                <w:sz w:val="28"/>
                <w:szCs w:val="28"/>
              </w:rPr>
            </w:pPr>
          </w:p>
        </w:tc>
      </w:tr>
    </w:tbl>
    <w:p w:rsidR="00DA0444" w:rsidRPr="00BB23D5" w:rsidRDefault="00DA0444" w:rsidP="005442DE">
      <w:pPr>
        <w:pStyle w:val="ConsPlusNormal"/>
        <w:jc w:val="both"/>
        <w:rPr>
          <w:rFonts w:ascii="Times New Roman" w:hAnsi="Times New Roman" w:cs="Times New Roman"/>
          <w:color w:val="000000" w:themeColor="text1"/>
          <w:sz w:val="28"/>
          <w:szCs w:val="28"/>
        </w:rPr>
      </w:pPr>
    </w:p>
    <w:p w:rsidR="00B21440" w:rsidRDefault="00B21440" w:rsidP="00B2144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В связи с изменениями в структуре администрации района:</w:t>
      </w:r>
    </w:p>
    <w:p w:rsidR="00B21440" w:rsidRDefault="00B21440" w:rsidP="00B21440">
      <w:pPr>
        <w:pStyle w:val="ConsPlusNormal"/>
        <w:numPr>
          <w:ilvl w:val="0"/>
          <w:numId w:val="22"/>
        </w:numPr>
        <w:ind w:left="0" w:firstLine="540"/>
        <w:jc w:val="both"/>
        <w:rPr>
          <w:rFonts w:ascii="Times New Roman" w:hAnsi="Times New Roman" w:cs="Times New Roman"/>
          <w:sz w:val="28"/>
          <w:szCs w:val="28"/>
        </w:rPr>
      </w:pPr>
      <w:r>
        <w:rPr>
          <w:rFonts w:ascii="Times New Roman" w:hAnsi="Times New Roman" w:cs="Times New Roman"/>
          <w:sz w:val="28"/>
          <w:szCs w:val="28"/>
        </w:rPr>
        <w:t xml:space="preserve">Внести </w:t>
      </w:r>
      <w:r w:rsidRPr="003F0D98">
        <w:rPr>
          <w:rFonts w:ascii="Times New Roman" w:hAnsi="Times New Roman" w:cs="Times New Roman"/>
          <w:sz w:val="28"/>
          <w:szCs w:val="28"/>
        </w:rPr>
        <w:t xml:space="preserve">в постановление администрации района </w:t>
      </w:r>
      <w:r w:rsidR="00927485" w:rsidRPr="00927485">
        <w:rPr>
          <w:rFonts w:ascii="Times New Roman" w:hAnsi="Times New Roman" w:cs="Times New Roman"/>
          <w:color w:val="000000" w:themeColor="text1"/>
          <w:sz w:val="28"/>
          <w:szCs w:val="28"/>
        </w:rPr>
        <w:t xml:space="preserve">от 22.01.2013 № 57 «О порядке предоставления мер социальной поддержки и социальной помощи отдельным категориям </w:t>
      </w:r>
      <w:r w:rsidR="00927485" w:rsidRPr="00927485">
        <w:rPr>
          <w:rFonts w:ascii="Times New Roman" w:hAnsi="Times New Roman" w:cs="Times New Roman"/>
          <w:color w:val="000000" w:themeColor="text1"/>
          <w:sz w:val="28"/>
          <w:szCs w:val="28"/>
        </w:rPr>
        <w:t>граждан» следующие</w:t>
      </w:r>
      <w:r>
        <w:rPr>
          <w:rFonts w:ascii="Times New Roman" w:hAnsi="Times New Roman" w:cs="Times New Roman"/>
          <w:sz w:val="28"/>
          <w:szCs w:val="28"/>
        </w:rPr>
        <w:t xml:space="preserve"> изменения:</w:t>
      </w:r>
    </w:p>
    <w:p w:rsidR="00B21440" w:rsidRDefault="00927485" w:rsidP="00B21440">
      <w:pPr>
        <w:pStyle w:val="ConsPlusNormal"/>
        <w:numPr>
          <w:ilvl w:val="1"/>
          <w:numId w:val="22"/>
        </w:numPr>
        <w:ind w:left="0" w:firstLine="540"/>
        <w:jc w:val="both"/>
        <w:rPr>
          <w:rFonts w:ascii="Times New Roman" w:hAnsi="Times New Roman" w:cs="Times New Roman"/>
          <w:sz w:val="28"/>
          <w:szCs w:val="28"/>
        </w:rPr>
      </w:pPr>
      <w:r>
        <w:rPr>
          <w:rFonts w:ascii="Times New Roman" w:hAnsi="Times New Roman" w:cs="Times New Roman"/>
          <w:sz w:val="28"/>
          <w:szCs w:val="28"/>
        </w:rPr>
        <w:t>В пункте 6</w:t>
      </w:r>
      <w:r w:rsidR="00B21440">
        <w:rPr>
          <w:rFonts w:ascii="Times New Roman" w:hAnsi="Times New Roman" w:cs="Times New Roman"/>
          <w:sz w:val="28"/>
          <w:szCs w:val="28"/>
        </w:rPr>
        <w:t xml:space="preserve"> слова «заместителя главы района по внутренней политике                   С.Ю. Маликов» заменить словами «заместителя главы района по социальным вопросам Т.В. Шакун».</w:t>
      </w:r>
    </w:p>
    <w:p w:rsidR="00B21440" w:rsidRDefault="00927485" w:rsidP="00B21440">
      <w:pPr>
        <w:pStyle w:val="ConsPlusNormal"/>
        <w:numPr>
          <w:ilvl w:val="1"/>
          <w:numId w:val="22"/>
        </w:numPr>
        <w:ind w:left="0" w:firstLine="540"/>
        <w:jc w:val="both"/>
        <w:rPr>
          <w:rFonts w:ascii="Times New Roman" w:hAnsi="Times New Roman" w:cs="Times New Roman"/>
          <w:sz w:val="28"/>
          <w:szCs w:val="28"/>
        </w:rPr>
      </w:pPr>
      <w:r>
        <w:rPr>
          <w:rFonts w:ascii="Times New Roman" w:hAnsi="Times New Roman" w:cs="Times New Roman"/>
          <w:sz w:val="28"/>
          <w:szCs w:val="28"/>
        </w:rPr>
        <w:t>Приложение 3</w:t>
      </w:r>
      <w:r w:rsidR="00B21440">
        <w:rPr>
          <w:rFonts w:ascii="Times New Roman" w:hAnsi="Times New Roman" w:cs="Times New Roman"/>
          <w:sz w:val="28"/>
          <w:szCs w:val="28"/>
        </w:rPr>
        <w:t xml:space="preserve"> к постановлению </w:t>
      </w:r>
      <w:r w:rsidR="00B21440" w:rsidRPr="003F0D98">
        <w:rPr>
          <w:rFonts w:ascii="Times New Roman" w:hAnsi="Times New Roman" w:cs="Times New Roman"/>
          <w:sz w:val="28"/>
          <w:szCs w:val="28"/>
        </w:rPr>
        <w:t xml:space="preserve">администрации района </w:t>
      </w:r>
      <w:r w:rsidRPr="00927485">
        <w:rPr>
          <w:rFonts w:ascii="Times New Roman" w:hAnsi="Times New Roman" w:cs="Times New Roman"/>
          <w:color w:val="000000" w:themeColor="text1"/>
          <w:sz w:val="28"/>
          <w:szCs w:val="28"/>
        </w:rPr>
        <w:t xml:space="preserve">от 22.01.2013 № 57 «О порядке предоставления мер социальной поддержки и социальной помощи отдельным категориям </w:t>
      </w:r>
      <w:r w:rsidRPr="00927485">
        <w:rPr>
          <w:rFonts w:ascii="Times New Roman" w:hAnsi="Times New Roman" w:cs="Times New Roman"/>
          <w:color w:val="000000" w:themeColor="text1"/>
          <w:sz w:val="28"/>
          <w:szCs w:val="28"/>
        </w:rPr>
        <w:t>граждан» изложить</w:t>
      </w:r>
      <w:r w:rsidR="00B21440">
        <w:rPr>
          <w:rFonts w:ascii="Times New Roman" w:hAnsi="Times New Roman" w:cs="Times New Roman"/>
          <w:sz w:val="28"/>
          <w:szCs w:val="28"/>
        </w:rPr>
        <w:t xml:space="preserve"> в новой редакции:</w:t>
      </w:r>
    </w:p>
    <w:p w:rsidR="00B21440" w:rsidRDefault="00B21440" w:rsidP="00B21440">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p>
    <w:p w:rsidR="00B21440" w:rsidRDefault="00B21440" w:rsidP="00B21440">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w:t>
      </w:r>
      <w:r w:rsidR="00927485">
        <w:rPr>
          <w:rFonts w:ascii="Times New Roman" w:hAnsi="Times New Roman" w:cs="Times New Roman"/>
          <w:sz w:val="28"/>
          <w:szCs w:val="28"/>
        </w:rPr>
        <w:t>Приложение 3</w:t>
      </w:r>
      <w:r>
        <w:rPr>
          <w:rFonts w:ascii="Times New Roman" w:hAnsi="Times New Roman" w:cs="Times New Roman"/>
          <w:sz w:val="28"/>
          <w:szCs w:val="28"/>
        </w:rPr>
        <w:t xml:space="preserve"> </w:t>
      </w:r>
      <w:r w:rsidRPr="00B21440">
        <w:rPr>
          <w:rFonts w:ascii="Times New Roman" w:hAnsi="Times New Roman" w:cs="Times New Roman"/>
          <w:sz w:val="28"/>
          <w:szCs w:val="28"/>
        </w:rPr>
        <w:t xml:space="preserve">к постановлению </w:t>
      </w:r>
    </w:p>
    <w:p w:rsidR="00B21440" w:rsidRDefault="00B21440" w:rsidP="00B21440">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администрации района</w:t>
      </w:r>
    </w:p>
    <w:p w:rsidR="00B21440" w:rsidRPr="00B21440" w:rsidRDefault="00B21440" w:rsidP="00B21440">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r>
      <w:r>
        <w:rPr>
          <w:rFonts w:ascii="Times New Roman" w:hAnsi="Times New Roman" w:cs="Times New Roman"/>
          <w:sz w:val="28"/>
          <w:szCs w:val="28"/>
        </w:rPr>
        <w:tab/>
        <w:t xml:space="preserve">  от </w:t>
      </w:r>
      <w:r w:rsidR="00927485">
        <w:rPr>
          <w:rFonts w:ascii="Times New Roman" w:hAnsi="Times New Roman" w:cs="Times New Roman"/>
          <w:sz w:val="28"/>
          <w:szCs w:val="28"/>
        </w:rPr>
        <w:t>22.01.2013 № 57</w:t>
      </w:r>
    </w:p>
    <w:p w:rsidR="00B21440" w:rsidRPr="00B21440" w:rsidRDefault="00B21440" w:rsidP="00B21440">
      <w:pPr>
        <w:pStyle w:val="ConsPlusNormal"/>
        <w:ind w:left="540"/>
        <w:jc w:val="both"/>
        <w:rPr>
          <w:rFonts w:ascii="Times New Roman" w:hAnsi="Times New Roman" w:cs="Times New Roman"/>
          <w:sz w:val="28"/>
          <w:szCs w:val="28"/>
        </w:rPr>
      </w:pPr>
    </w:p>
    <w:p w:rsidR="00927485" w:rsidRPr="00927485" w:rsidRDefault="00927485" w:rsidP="00927485">
      <w:pPr>
        <w:autoSpaceDE w:val="0"/>
        <w:autoSpaceDN w:val="0"/>
        <w:adjustRightInd w:val="0"/>
        <w:spacing w:after="0" w:line="240" w:lineRule="auto"/>
        <w:jc w:val="center"/>
        <w:rPr>
          <w:rFonts w:ascii="Times New Roman" w:hAnsi="Times New Roman" w:cs="Times New Roman"/>
          <w:b/>
          <w:bCs/>
          <w:sz w:val="28"/>
          <w:szCs w:val="28"/>
        </w:rPr>
      </w:pPr>
      <w:r w:rsidRPr="00927485">
        <w:rPr>
          <w:rFonts w:ascii="Times New Roman" w:hAnsi="Times New Roman" w:cs="Times New Roman"/>
          <w:b/>
          <w:bCs/>
          <w:sz w:val="28"/>
          <w:szCs w:val="28"/>
        </w:rPr>
        <w:t>Состав</w:t>
      </w:r>
    </w:p>
    <w:p w:rsidR="00927485" w:rsidRPr="00927485" w:rsidRDefault="00927485" w:rsidP="00927485">
      <w:pPr>
        <w:autoSpaceDE w:val="0"/>
        <w:autoSpaceDN w:val="0"/>
        <w:adjustRightInd w:val="0"/>
        <w:spacing w:after="0" w:line="240" w:lineRule="auto"/>
        <w:jc w:val="center"/>
        <w:rPr>
          <w:rFonts w:ascii="Times New Roman" w:hAnsi="Times New Roman" w:cs="Times New Roman"/>
          <w:b/>
          <w:sz w:val="28"/>
          <w:szCs w:val="28"/>
        </w:rPr>
      </w:pPr>
      <w:r w:rsidRPr="00927485">
        <w:rPr>
          <w:rFonts w:ascii="Times New Roman" w:hAnsi="Times New Roman" w:cs="Times New Roman"/>
          <w:b/>
          <w:sz w:val="28"/>
          <w:szCs w:val="28"/>
        </w:rPr>
        <w:t xml:space="preserve">комиссии по оказанию единовременной материальной помощи </w:t>
      </w:r>
    </w:p>
    <w:p w:rsidR="00927485" w:rsidRPr="00927485" w:rsidRDefault="00927485" w:rsidP="00927485">
      <w:pPr>
        <w:autoSpaceDE w:val="0"/>
        <w:autoSpaceDN w:val="0"/>
        <w:adjustRightInd w:val="0"/>
        <w:spacing w:after="0" w:line="240" w:lineRule="auto"/>
        <w:jc w:val="center"/>
        <w:rPr>
          <w:rFonts w:ascii="Times New Roman" w:hAnsi="Times New Roman" w:cs="Times New Roman"/>
          <w:b/>
          <w:sz w:val="28"/>
          <w:szCs w:val="28"/>
        </w:rPr>
      </w:pPr>
      <w:r w:rsidRPr="00927485">
        <w:rPr>
          <w:rFonts w:ascii="Times New Roman" w:hAnsi="Times New Roman" w:cs="Times New Roman"/>
          <w:b/>
          <w:sz w:val="28"/>
          <w:szCs w:val="28"/>
        </w:rPr>
        <w:t xml:space="preserve">гражданам, оказавшимся в трудной, экстремальной жизненной </w:t>
      </w:r>
    </w:p>
    <w:p w:rsidR="00927485" w:rsidRPr="00927485" w:rsidRDefault="00927485" w:rsidP="00927485">
      <w:pPr>
        <w:autoSpaceDE w:val="0"/>
        <w:autoSpaceDN w:val="0"/>
        <w:adjustRightInd w:val="0"/>
        <w:spacing w:after="0" w:line="240" w:lineRule="auto"/>
        <w:jc w:val="center"/>
        <w:rPr>
          <w:rFonts w:ascii="Times New Roman" w:hAnsi="Times New Roman" w:cs="Times New Roman"/>
          <w:b/>
          <w:sz w:val="28"/>
          <w:szCs w:val="28"/>
        </w:rPr>
      </w:pPr>
      <w:r w:rsidRPr="00927485">
        <w:rPr>
          <w:rFonts w:ascii="Times New Roman" w:hAnsi="Times New Roman" w:cs="Times New Roman"/>
          <w:b/>
          <w:sz w:val="28"/>
          <w:szCs w:val="28"/>
        </w:rPr>
        <w:t>ситуации либо в чрезвычайной ситуации</w:t>
      </w:r>
    </w:p>
    <w:p w:rsidR="00927485" w:rsidRPr="00927485" w:rsidRDefault="00927485" w:rsidP="00927485">
      <w:pPr>
        <w:autoSpaceDE w:val="0"/>
        <w:autoSpaceDN w:val="0"/>
        <w:adjustRightInd w:val="0"/>
        <w:spacing w:after="0" w:line="240" w:lineRule="auto"/>
        <w:jc w:val="center"/>
        <w:rPr>
          <w:rFonts w:ascii="Times New Roman" w:hAnsi="Times New Roman" w:cs="Times New Roman"/>
          <w:b/>
          <w:sz w:val="28"/>
          <w:szCs w:val="28"/>
        </w:rPr>
      </w:pPr>
    </w:p>
    <w:p w:rsidR="00927485" w:rsidRPr="00927485" w:rsidRDefault="00927485" w:rsidP="00927485">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з</w:t>
      </w:r>
      <w:r w:rsidRPr="00927485">
        <w:rPr>
          <w:rFonts w:ascii="Times New Roman" w:hAnsi="Times New Roman" w:cs="Times New Roman"/>
          <w:sz w:val="28"/>
          <w:szCs w:val="28"/>
        </w:rPr>
        <w:t xml:space="preserve">аместитель главы района по </w:t>
      </w:r>
      <w:r>
        <w:rPr>
          <w:rFonts w:ascii="Times New Roman" w:hAnsi="Times New Roman" w:cs="Times New Roman"/>
          <w:sz w:val="28"/>
          <w:szCs w:val="28"/>
        </w:rPr>
        <w:t>социальным вопросам</w:t>
      </w:r>
      <w:r w:rsidRPr="00927485">
        <w:rPr>
          <w:rFonts w:ascii="Times New Roman" w:hAnsi="Times New Roman" w:cs="Times New Roman"/>
          <w:sz w:val="28"/>
          <w:szCs w:val="28"/>
        </w:rPr>
        <w:t>, председатель комиссии;</w:t>
      </w:r>
    </w:p>
    <w:p w:rsidR="00927485" w:rsidRPr="00927485" w:rsidRDefault="00927485" w:rsidP="00927485">
      <w:pPr>
        <w:autoSpaceDE w:val="0"/>
        <w:autoSpaceDN w:val="0"/>
        <w:adjustRightInd w:val="0"/>
        <w:spacing w:after="0" w:line="240" w:lineRule="auto"/>
        <w:ind w:firstLine="709"/>
        <w:jc w:val="both"/>
        <w:rPr>
          <w:rFonts w:ascii="Times New Roman" w:hAnsi="Times New Roman" w:cs="Times New Roman"/>
          <w:sz w:val="28"/>
          <w:szCs w:val="28"/>
        </w:rPr>
      </w:pPr>
      <w:r w:rsidRPr="00927485">
        <w:rPr>
          <w:rFonts w:ascii="Times New Roman" w:hAnsi="Times New Roman" w:cs="Times New Roman"/>
          <w:sz w:val="28"/>
          <w:szCs w:val="28"/>
        </w:rPr>
        <w:t xml:space="preserve">начальник </w:t>
      </w:r>
      <w:r w:rsidRPr="00927485">
        <w:rPr>
          <w:rFonts w:ascii="Times New Roman" w:hAnsi="Times New Roman" w:cs="Times New Roman"/>
          <w:bCs/>
          <w:sz w:val="28"/>
          <w:szCs w:val="28"/>
        </w:rPr>
        <w:t xml:space="preserve">отдела </w:t>
      </w:r>
      <w:r w:rsidRPr="00927485">
        <w:rPr>
          <w:rFonts w:ascii="Times New Roman" w:hAnsi="Times New Roman" w:cs="Times New Roman"/>
          <w:sz w:val="28"/>
          <w:szCs w:val="28"/>
        </w:rPr>
        <w:t xml:space="preserve">взаимодействия с некоммерческими организациями, отдельными категориями граждан, поддержки гражданских инициатив управления по молодежной политике и поддержке гражданских инициатив </w:t>
      </w:r>
      <w:r w:rsidRPr="00927485">
        <w:rPr>
          <w:rFonts w:ascii="Times New Roman" w:hAnsi="Times New Roman" w:cs="Times New Roman"/>
          <w:bCs/>
          <w:sz w:val="28"/>
          <w:szCs w:val="28"/>
        </w:rPr>
        <w:t>администрации</w:t>
      </w:r>
      <w:r w:rsidRPr="00927485">
        <w:rPr>
          <w:rFonts w:ascii="Times New Roman" w:hAnsi="Times New Roman" w:cs="Times New Roman"/>
          <w:sz w:val="28"/>
          <w:szCs w:val="28"/>
        </w:rPr>
        <w:t xml:space="preserve"> района, заместитель председателя комиссии;</w:t>
      </w:r>
    </w:p>
    <w:p w:rsidR="00927485" w:rsidRPr="00927485" w:rsidRDefault="00927485" w:rsidP="00927485">
      <w:pPr>
        <w:tabs>
          <w:tab w:val="left" w:pos="1520"/>
          <w:tab w:val="left" w:pos="1894"/>
        </w:tabs>
        <w:autoSpaceDE w:val="0"/>
        <w:autoSpaceDN w:val="0"/>
        <w:adjustRightInd w:val="0"/>
        <w:spacing w:after="0" w:line="240" w:lineRule="auto"/>
        <w:ind w:firstLine="709"/>
        <w:jc w:val="both"/>
        <w:rPr>
          <w:rFonts w:ascii="Times New Roman" w:hAnsi="Times New Roman" w:cs="Times New Roman"/>
          <w:sz w:val="28"/>
          <w:szCs w:val="28"/>
        </w:rPr>
      </w:pPr>
      <w:r w:rsidRPr="00927485">
        <w:rPr>
          <w:rFonts w:ascii="Times New Roman" w:hAnsi="Times New Roman" w:cs="Times New Roman"/>
          <w:sz w:val="28"/>
          <w:szCs w:val="28"/>
        </w:rPr>
        <w:t xml:space="preserve">главный специалист </w:t>
      </w:r>
      <w:r w:rsidRPr="00927485">
        <w:rPr>
          <w:rFonts w:ascii="Times New Roman" w:hAnsi="Times New Roman" w:cs="Times New Roman"/>
          <w:bCs/>
          <w:sz w:val="28"/>
          <w:szCs w:val="28"/>
        </w:rPr>
        <w:t xml:space="preserve">отдела </w:t>
      </w:r>
      <w:r w:rsidRPr="00927485">
        <w:rPr>
          <w:rFonts w:ascii="Times New Roman" w:hAnsi="Times New Roman" w:cs="Times New Roman"/>
          <w:sz w:val="28"/>
          <w:szCs w:val="28"/>
        </w:rPr>
        <w:t xml:space="preserve">взаимодействия с некоммерческими организациями, отдельными категориями граждан, поддержки гражданских инициатив управления по молодежной политике и поддержке гражданских инициатив </w:t>
      </w:r>
      <w:r w:rsidRPr="00927485">
        <w:rPr>
          <w:rFonts w:ascii="Times New Roman" w:hAnsi="Times New Roman" w:cs="Times New Roman"/>
          <w:bCs/>
          <w:sz w:val="28"/>
          <w:szCs w:val="28"/>
        </w:rPr>
        <w:t>администрации</w:t>
      </w:r>
      <w:r w:rsidRPr="00927485">
        <w:rPr>
          <w:rFonts w:ascii="Times New Roman" w:hAnsi="Times New Roman" w:cs="Times New Roman"/>
          <w:sz w:val="28"/>
          <w:szCs w:val="28"/>
        </w:rPr>
        <w:t xml:space="preserve"> района, секретарь комиссии</w:t>
      </w:r>
    </w:p>
    <w:p w:rsidR="00927485" w:rsidRPr="00927485" w:rsidRDefault="00927485" w:rsidP="00927485">
      <w:pPr>
        <w:widowControl w:val="0"/>
        <w:autoSpaceDE w:val="0"/>
        <w:autoSpaceDN w:val="0"/>
        <w:adjustRightInd w:val="0"/>
        <w:spacing w:after="0" w:line="240" w:lineRule="auto"/>
        <w:ind w:firstLine="709"/>
        <w:jc w:val="both"/>
        <w:rPr>
          <w:rFonts w:ascii="Times New Roman" w:hAnsi="Times New Roman" w:cs="Times New Roman"/>
          <w:sz w:val="28"/>
          <w:szCs w:val="28"/>
        </w:rPr>
      </w:pPr>
    </w:p>
    <w:p w:rsidR="00927485" w:rsidRPr="00927485" w:rsidRDefault="00927485" w:rsidP="00927485">
      <w:pPr>
        <w:widowControl w:val="0"/>
        <w:autoSpaceDE w:val="0"/>
        <w:autoSpaceDN w:val="0"/>
        <w:adjustRightInd w:val="0"/>
        <w:spacing w:after="0" w:line="240" w:lineRule="auto"/>
        <w:jc w:val="center"/>
        <w:rPr>
          <w:rFonts w:ascii="Times New Roman" w:hAnsi="Times New Roman" w:cs="Times New Roman"/>
          <w:b/>
          <w:sz w:val="28"/>
          <w:szCs w:val="28"/>
        </w:rPr>
      </w:pPr>
      <w:r w:rsidRPr="00927485">
        <w:rPr>
          <w:rFonts w:ascii="Times New Roman" w:hAnsi="Times New Roman" w:cs="Times New Roman"/>
          <w:b/>
          <w:sz w:val="28"/>
          <w:szCs w:val="28"/>
        </w:rPr>
        <w:t>Члены комиссии:</w:t>
      </w:r>
    </w:p>
    <w:p w:rsidR="00927485" w:rsidRPr="00927485" w:rsidRDefault="00927485" w:rsidP="00927485">
      <w:pPr>
        <w:widowControl w:val="0"/>
        <w:autoSpaceDE w:val="0"/>
        <w:autoSpaceDN w:val="0"/>
        <w:adjustRightInd w:val="0"/>
        <w:spacing w:after="0" w:line="240" w:lineRule="auto"/>
        <w:ind w:left="108"/>
        <w:rPr>
          <w:rFonts w:ascii="Times New Roman" w:hAnsi="Times New Roman" w:cs="Times New Roman"/>
          <w:sz w:val="28"/>
          <w:szCs w:val="28"/>
        </w:rPr>
      </w:pPr>
    </w:p>
    <w:p w:rsidR="00927485" w:rsidRPr="00927485" w:rsidRDefault="00927485" w:rsidP="009274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7485">
        <w:rPr>
          <w:rFonts w:ascii="Times New Roman" w:hAnsi="Times New Roman" w:cs="Times New Roman"/>
          <w:sz w:val="28"/>
          <w:szCs w:val="28"/>
        </w:rPr>
        <w:t xml:space="preserve">начальник Управления социальной </w:t>
      </w:r>
      <w:r>
        <w:rPr>
          <w:rFonts w:ascii="Times New Roman" w:hAnsi="Times New Roman" w:cs="Times New Roman"/>
          <w:sz w:val="28"/>
          <w:szCs w:val="28"/>
        </w:rPr>
        <w:t>защиты населения, опек</w:t>
      </w:r>
      <w:bookmarkStart w:id="0" w:name="_GoBack"/>
      <w:bookmarkEnd w:id="0"/>
      <w:r>
        <w:rPr>
          <w:rFonts w:ascii="Times New Roman" w:hAnsi="Times New Roman" w:cs="Times New Roman"/>
          <w:sz w:val="28"/>
          <w:szCs w:val="28"/>
        </w:rPr>
        <w:t xml:space="preserve">и </w:t>
      </w:r>
      <w:r w:rsidRPr="00927485">
        <w:rPr>
          <w:rFonts w:ascii="Times New Roman" w:hAnsi="Times New Roman" w:cs="Times New Roman"/>
          <w:sz w:val="28"/>
          <w:szCs w:val="28"/>
        </w:rPr>
        <w:t>и</w:t>
      </w:r>
      <w:r w:rsidRPr="00927485">
        <w:rPr>
          <w:rFonts w:ascii="Times New Roman" w:hAnsi="Times New Roman" w:cs="Times New Roman"/>
          <w:sz w:val="28"/>
          <w:szCs w:val="28"/>
        </w:rPr>
        <w:t xml:space="preserve"> попечительства </w:t>
      </w:r>
      <w:r w:rsidRPr="00927485">
        <w:rPr>
          <w:rFonts w:ascii="Times New Roman" w:hAnsi="Times New Roman" w:cs="Times New Roman"/>
          <w:sz w:val="28"/>
          <w:szCs w:val="28"/>
        </w:rPr>
        <w:lastRenderedPageBreak/>
        <w:t>по г. Нижневартовску и Нижневартовскому райо</w:t>
      </w:r>
      <w:r>
        <w:rPr>
          <w:rFonts w:ascii="Times New Roman" w:hAnsi="Times New Roman" w:cs="Times New Roman"/>
          <w:sz w:val="28"/>
          <w:szCs w:val="28"/>
        </w:rPr>
        <w:t xml:space="preserve">ну </w:t>
      </w:r>
      <w:r w:rsidRPr="00927485">
        <w:rPr>
          <w:rFonts w:ascii="Times New Roman" w:hAnsi="Times New Roman" w:cs="Times New Roman"/>
          <w:sz w:val="28"/>
          <w:szCs w:val="28"/>
        </w:rPr>
        <w:t>(по согласованию);</w:t>
      </w:r>
    </w:p>
    <w:p w:rsidR="00927485" w:rsidRPr="00927485" w:rsidRDefault="00927485" w:rsidP="009274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7485">
        <w:rPr>
          <w:rFonts w:ascii="Times New Roman" w:hAnsi="Times New Roman" w:cs="Times New Roman"/>
          <w:sz w:val="28"/>
          <w:szCs w:val="28"/>
        </w:rPr>
        <w:t>начальник управления учета и отчетности администрации района;</w:t>
      </w:r>
    </w:p>
    <w:p w:rsidR="00927485" w:rsidRPr="00927485" w:rsidRDefault="00927485" w:rsidP="00927485">
      <w:pPr>
        <w:spacing w:after="0" w:line="240" w:lineRule="auto"/>
        <w:ind w:firstLine="709"/>
        <w:jc w:val="both"/>
        <w:rPr>
          <w:rFonts w:ascii="Times New Roman" w:hAnsi="Times New Roman" w:cs="Times New Roman"/>
          <w:bCs/>
          <w:sz w:val="28"/>
          <w:szCs w:val="28"/>
        </w:rPr>
      </w:pPr>
      <w:r w:rsidRPr="00927485">
        <w:rPr>
          <w:rFonts w:ascii="Times New Roman" w:hAnsi="Times New Roman" w:cs="Times New Roman"/>
          <w:bCs/>
          <w:sz w:val="28"/>
          <w:szCs w:val="28"/>
        </w:rPr>
        <w:t xml:space="preserve">начальник </w:t>
      </w:r>
      <w:r w:rsidRPr="00927485">
        <w:rPr>
          <w:rFonts w:ascii="Times New Roman" w:hAnsi="Times New Roman" w:cs="Times New Roman"/>
          <w:sz w:val="28"/>
          <w:szCs w:val="28"/>
        </w:rPr>
        <w:t xml:space="preserve">юридического управления </w:t>
      </w:r>
      <w:r w:rsidRPr="00927485">
        <w:rPr>
          <w:rFonts w:ascii="Times New Roman" w:hAnsi="Times New Roman" w:cs="Times New Roman"/>
          <w:bCs/>
          <w:sz w:val="28"/>
          <w:szCs w:val="28"/>
        </w:rPr>
        <w:t>администрации района;</w:t>
      </w:r>
    </w:p>
    <w:p w:rsidR="00927485" w:rsidRPr="00927485" w:rsidRDefault="00927485" w:rsidP="00927485">
      <w:pPr>
        <w:spacing w:after="0" w:line="240" w:lineRule="auto"/>
        <w:ind w:firstLine="709"/>
        <w:jc w:val="both"/>
        <w:rPr>
          <w:rFonts w:ascii="Times New Roman" w:hAnsi="Times New Roman" w:cs="Times New Roman"/>
          <w:sz w:val="28"/>
          <w:szCs w:val="28"/>
        </w:rPr>
      </w:pPr>
      <w:r w:rsidRPr="00927485">
        <w:rPr>
          <w:rFonts w:ascii="Times New Roman" w:hAnsi="Times New Roman" w:cs="Times New Roman"/>
          <w:sz w:val="28"/>
          <w:szCs w:val="28"/>
        </w:rPr>
        <w:t>председатель правления о</w:t>
      </w:r>
      <w:r w:rsidRPr="00927485">
        <w:rPr>
          <w:rFonts w:ascii="Times New Roman" w:eastAsia="Calibri" w:hAnsi="Times New Roman" w:cs="Times New Roman"/>
          <w:sz w:val="28"/>
          <w:szCs w:val="28"/>
        </w:rPr>
        <w:t xml:space="preserve">бщественной организации «Центр семейной культуры» Нижневартовского района </w:t>
      </w:r>
      <w:r w:rsidRPr="00927485">
        <w:rPr>
          <w:rFonts w:ascii="Times New Roman" w:hAnsi="Times New Roman" w:cs="Times New Roman"/>
          <w:sz w:val="28"/>
          <w:szCs w:val="28"/>
        </w:rPr>
        <w:t>(по согласованию);</w:t>
      </w:r>
    </w:p>
    <w:p w:rsidR="00927485" w:rsidRPr="00927485" w:rsidRDefault="00927485" w:rsidP="009274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7485">
        <w:rPr>
          <w:rFonts w:ascii="Times New Roman" w:hAnsi="Times New Roman" w:cs="Times New Roman"/>
          <w:sz w:val="28"/>
          <w:szCs w:val="28"/>
        </w:rPr>
        <w:t>председатель Местной общественной организации ветеранов войны                         и труда, инвалидов и пенсионеров Нижневартовского района (по согласованию);</w:t>
      </w:r>
    </w:p>
    <w:p w:rsidR="00927485" w:rsidRPr="00927485" w:rsidRDefault="00927485" w:rsidP="009274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7485">
        <w:rPr>
          <w:rFonts w:ascii="Times New Roman" w:hAnsi="Times New Roman" w:cs="Times New Roman"/>
          <w:sz w:val="28"/>
          <w:szCs w:val="28"/>
        </w:rPr>
        <w:t>главный врач бюджетного учреждения Ханты-Мансийского автономного округа – Югры «Нижневартовская районная больница» (по согласованию).</w:t>
      </w:r>
    </w:p>
    <w:p w:rsidR="00927485" w:rsidRPr="00927485" w:rsidRDefault="00927485" w:rsidP="0092748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27485">
        <w:rPr>
          <w:rFonts w:ascii="Times New Roman" w:eastAsia="Calibri" w:hAnsi="Times New Roman" w:cs="Times New Roman"/>
          <w:sz w:val="28"/>
          <w:szCs w:val="28"/>
          <w:lang w:eastAsia="en-US"/>
        </w:rPr>
        <w:t xml:space="preserve">начальник управления </w:t>
      </w:r>
      <w:r w:rsidRPr="00927485">
        <w:rPr>
          <w:rFonts w:ascii="Times New Roman" w:hAnsi="Times New Roman" w:cs="Times New Roman"/>
          <w:sz w:val="28"/>
          <w:szCs w:val="28"/>
        </w:rPr>
        <w:t xml:space="preserve">по молодежной политике и поддержке гражданских инициатив </w:t>
      </w:r>
      <w:r w:rsidRPr="00927485">
        <w:rPr>
          <w:rFonts w:ascii="Times New Roman" w:hAnsi="Times New Roman" w:cs="Times New Roman"/>
          <w:bCs/>
          <w:sz w:val="28"/>
          <w:szCs w:val="28"/>
        </w:rPr>
        <w:t>администрации района</w:t>
      </w:r>
      <w:r w:rsidRPr="00927485">
        <w:rPr>
          <w:rFonts w:ascii="Times New Roman" w:hAnsi="Times New Roman" w:cs="Times New Roman"/>
          <w:bCs/>
          <w:sz w:val="28"/>
          <w:szCs w:val="28"/>
        </w:rPr>
        <w:t>».</w:t>
      </w:r>
    </w:p>
    <w:p w:rsidR="00927485" w:rsidRPr="00872CCC" w:rsidRDefault="00927485" w:rsidP="00927485">
      <w:pPr>
        <w:autoSpaceDE w:val="0"/>
        <w:autoSpaceDN w:val="0"/>
        <w:adjustRightInd w:val="0"/>
        <w:ind w:firstLine="540"/>
        <w:jc w:val="center"/>
        <w:rPr>
          <w:b/>
        </w:rPr>
      </w:pPr>
    </w:p>
    <w:p w:rsidR="00927485" w:rsidRPr="00872CCC" w:rsidRDefault="00927485" w:rsidP="00927485">
      <w:pPr>
        <w:autoSpaceDE w:val="0"/>
        <w:autoSpaceDN w:val="0"/>
        <w:adjustRightInd w:val="0"/>
        <w:ind w:firstLine="540"/>
        <w:jc w:val="center"/>
        <w:rPr>
          <w:b/>
        </w:rPr>
      </w:pPr>
    </w:p>
    <w:p w:rsidR="00B21440" w:rsidRDefault="00B21440" w:rsidP="00B21440">
      <w:pPr>
        <w:pStyle w:val="ConsPlusNormal"/>
        <w:ind w:left="540"/>
        <w:jc w:val="both"/>
        <w:rPr>
          <w:rFonts w:ascii="Times New Roman" w:hAnsi="Times New Roman" w:cs="Times New Roman"/>
          <w:sz w:val="28"/>
          <w:szCs w:val="28"/>
        </w:rPr>
      </w:pPr>
      <w:r w:rsidRPr="00B21440">
        <w:rPr>
          <w:rFonts w:ascii="Times New Roman" w:hAnsi="Times New Roman" w:cs="Times New Roman"/>
          <w:sz w:val="28"/>
          <w:szCs w:val="28"/>
        </w:rPr>
        <w:tab/>
      </w:r>
    </w:p>
    <w:p w:rsidR="00B21440" w:rsidRPr="002D6879" w:rsidRDefault="00B21440" w:rsidP="00B21440">
      <w:pPr>
        <w:pStyle w:val="ConsPlusNormal"/>
        <w:ind w:left="540"/>
        <w:jc w:val="both"/>
        <w:rPr>
          <w:rFonts w:ascii="Times New Roman" w:hAnsi="Times New Roman" w:cs="Times New Roman"/>
          <w:sz w:val="28"/>
          <w:szCs w:val="28"/>
        </w:rPr>
      </w:pPr>
      <w:r>
        <w:rPr>
          <w:rFonts w:ascii="Times New Roman" w:hAnsi="Times New Roman" w:cs="Times New Roman"/>
          <w:sz w:val="28"/>
          <w:szCs w:val="28"/>
        </w:rPr>
        <w:tab/>
      </w:r>
    </w:p>
    <w:p w:rsidR="00B21440" w:rsidRDefault="00B21440" w:rsidP="00B21440">
      <w:pPr>
        <w:autoSpaceDE w:val="0"/>
        <w:autoSpaceDN w:val="0"/>
        <w:spacing w:after="0" w:line="240" w:lineRule="auto"/>
        <w:ind w:firstLine="540"/>
        <w:jc w:val="both"/>
        <w:rPr>
          <w:rFonts w:ascii="Times New Roman" w:hAnsi="Times New Roman" w:cs="Times New Roman"/>
          <w:sz w:val="28"/>
          <w:szCs w:val="28"/>
        </w:rPr>
      </w:pPr>
    </w:p>
    <w:p w:rsidR="00B21440" w:rsidRPr="002D6879" w:rsidRDefault="00B21440" w:rsidP="00B21440">
      <w:pPr>
        <w:autoSpaceDE w:val="0"/>
        <w:autoSpaceDN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2</w:t>
      </w:r>
      <w:r w:rsidRPr="002D6879">
        <w:rPr>
          <w:rFonts w:ascii="Times New Roman" w:hAnsi="Times New Roman" w:cs="Times New Roman"/>
          <w:sz w:val="28"/>
          <w:szCs w:val="28"/>
        </w:rPr>
        <w:t xml:space="preserve">. </w:t>
      </w:r>
      <w:r w:rsidRPr="002D6879">
        <w:rPr>
          <w:rFonts w:ascii="Times New Roman" w:eastAsia="Calibri" w:hAnsi="Times New Roman" w:cs="Times New Roman"/>
          <w:sz w:val="28"/>
          <w:szCs w:val="28"/>
          <w:lang w:eastAsia="en-US"/>
        </w:rPr>
        <w:t xml:space="preserve">Контроль за выполнением постановления возложить на заместителя главы района </w:t>
      </w:r>
      <w:r>
        <w:rPr>
          <w:rFonts w:ascii="Times New Roman" w:eastAsia="Calibri" w:hAnsi="Times New Roman" w:cs="Times New Roman"/>
          <w:sz w:val="28"/>
          <w:szCs w:val="28"/>
          <w:lang w:eastAsia="en-US"/>
        </w:rPr>
        <w:t>по социальным вопросам Т.В. Шакун.</w:t>
      </w:r>
    </w:p>
    <w:p w:rsidR="00B21440" w:rsidRDefault="00B21440" w:rsidP="00B21440">
      <w:pPr>
        <w:spacing w:after="0" w:line="240" w:lineRule="auto"/>
        <w:jc w:val="both"/>
        <w:rPr>
          <w:rFonts w:ascii="Times New Roman" w:hAnsi="Times New Roman" w:cs="Times New Roman"/>
          <w:sz w:val="28"/>
          <w:szCs w:val="28"/>
        </w:rPr>
      </w:pPr>
    </w:p>
    <w:p w:rsidR="00367BDC" w:rsidRPr="00BB23D5" w:rsidRDefault="00367BDC" w:rsidP="005442DE">
      <w:pPr>
        <w:spacing w:after="0" w:line="240" w:lineRule="auto"/>
        <w:jc w:val="both"/>
        <w:rPr>
          <w:rFonts w:ascii="Times New Roman" w:hAnsi="Times New Roman" w:cs="Times New Roman"/>
          <w:color w:val="000000" w:themeColor="text1"/>
          <w:sz w:val="28"/>
          <w:szCs w:val="28"/>
        </w:rPr>
      </w:pPr>
    </w:p>
    <w:p w:rsidR="00367BDC" w:rsidRPr="00BB23D5" w:rsidRDefault="00367BDC" w:rsidP="005442DE">
      <w:pPr>
        <w:spacing w:after="0" w:line="240" w:lineRule="auto"/>
        <w:jc w:val="both"/>
        <w:rPr>
          <w:rFonts w:ascii="Times New Roman" w:hAnsi="Times New Roman" w:cs="Times New Roman"/>
          <w:color w:val="000000" w:themeColor="text1"/>
          <w:sz w:val="28"/>
          <w:szCs w:val="28"/>
        </w:rPr>
      </w:pPr>
    </w:p>
    <w:p w:rsidR="00132647" w:rsidRPr="00BB23D5" w:rsidRDefault="00132647" w:rsidP="005442DE">
      <w:pPr>
        <w:spacing w:after="0" w:line="240" w:lineRule="auto"/>
        <w:jc w:val="both"/>
        <w:rPr>
          <w:rFonts w:ascii="Times New Roman" w:hAnsi="Times New Roman" w:cs="Times New Roman"/>
          <w:color w:val="000000" w:themeColor="text1"/>
          <w:sz w:val="28"/>
          <w:szCs w:val="28"/>
        </w:rPr>
      </w:pPr>
    </w:p>
    <w:p w:rsidR="00367BDC" w:rsidRPr="00BB23D5" w:rsidRDefault="00367BDC" w:rsidP="005442DE">
      <w:pPr>
        <w:spacing w:after="0" w:line="240" w:lineRule="auto"/>
        <w:jc w:val="both"/>
        <w:rPr>
          <w:rFonts w:ascii="Times New Roman" w:hAnsi="Times New Roman" w:cs="Times New Roman"/>
          <w:color w:val="000000" w:themeColor="text1"/>
          <w:sz w:val="28"/>
          <w:szCs w:val="28"/>
        </w:rPr>
      </w:pPr>
    </w:p>
    <w:p w:rsidR="00367BDC" w:rsidRPr="00BB23D5" w:rsidRDefault="00367BDC" w:rsidP="005442DE">
      <w:pPr>
        <w:tabs>
          <w:tab w:val="left" w:pos="0"/>
          <w:tab w:val="left" w:pos="8627"/>
        </w:tabs>
        <w:spacing w:after="0" w:line="240" w:lineRule="auto"/>
        <w:jc w:val="both"/>
        <w:rPr>
          <w:rFonts w:ascii="Times New Roman" w:eastAsia="Calibri" w:hAnsi="Times New Roman" w:cs="Times New Roman"/>
          <w:color w:val="000000" w:themeColor="text1"/>
          <w:sz w:val="28"/>
          <w:szCs w:val="28"/>
          <w:lang w:eastAsia="en-US"/>
        </w:rPr>
      </w:pPr>
      <w:r w:rsidRPr="00BB23D5">
        <w:rPr>
          <w:rFonts w:ascii="Times New Roman" w:eastAsia="Calibri" w:hAnsi="Times New Roman" w:cs="Times New Roman"/>
          <w:color w:val="000000" w:themeColor="text1"/>
          <w:sz w:val="28"/>
          <w:szCs w:val="28"/>
          <w:lang w:eastAsia="en-US"/>
        </w:rPr>
        <w:t xml:space="preserve">Глава района                                                                                        Б.А. </w:t>
      </w:r>
      <w:proofErr w:type="spellStart"/>
      <w:r w:rsidRPr="00BB23D5">
        <w:rPr>
          <w:rFonts w:ascii="Times New Roman" w:eastAsia="Calibri" w:hAnsi="Times New Roman" w:cs="Times New Roman"/>
          <w:color w:val="000000" w:themeColor="text1"/>
          <w:sz w:val="28"/>
          <w:szCs w:val="28"/>
          <w:lang w:eastAsia="en-US"/>
        </w:rPr>
        <w:t>Саломатин</w:t>
      </w:r>
      <w:proofErr w:type="spellEnd"/>
    </w:p>
    <w:p w:rsidR="008F794D" w:rsidRPr="00BB23D5" w:rsidRDefault="008F794D" w:rsidP="005442DE">
      <w:pPr>
        <w:pStyle w:val="ConsPlusNormal"/>
        <w:ind w:firstLine="540"/>
        <w:jc w:val="both"/>
        <w:rPr>
          <w:rFonts w:ascii="Times New Roman" w:hAnsi="Times New Roman" w:cs="Times New Roman"/>
          <w:color w:val="000000" w:themeColor="text1"/>
          <w:sz w:val="28"/>
          <w:szCs w:val="28"/>
        </w:rPr>
      </w:pPr>
    </w:p>
    <w:p w:rsidR="00707F6A" w:rsidRPr="00BB23D5" w:rsidRDefault="00707F6A" w:rsidP="005442DE">
      <w:pPr>
        <w:pStyle w:val="ConsPlusNormal"/>
        <w:rPr>
          <w:rFonts w:ascii="Times New Roman" w:hAnsi="Times New Roman" w:cs="Times New Roman"/>
          <w:color w:val="000000" w:themeColor="text1"/>
          <w:sz w:val="28"/>
          <w:szCs w:val="28"/>
        </w:rPr>
      </w:pPr>
    </w:p>
    <w:p w:rsidR="00707F6A" w:rsidRPr="00BB23D5" w:rsidRDefault="00707F6A" w:rsidP="005442DE">
      <w:pPr>
        <w:pStyle w:val="ConsPlusNormal"/>
        <w:rPr>
          <w:rFonts w:ascii="Times New Roman" w:hAnsi="Times New Roman" w:cs="Times New Roman"/>
          <w:color w:val="000000" w:themeColor="text1"/>
          <w:sz w:val="28"/>
          <w:szCs w:val="28"/>
        </w:rPr>
      </w:pPr>
    </w:p>
    <w:p w:rsidR="00BB23D5" w:rsidRDefault="00BB23D5" w:rsidP="005442DE">
      <w:pPr>
        <w:pStyle w:val="ConsPlusNormal"/>
        <w:jc w:val="right"/>
        <w:outlineLvl w:val="0"/>
        <w:rPr>
          <w:rFonts w:ascii="Times New Roman" w:hAnsi="Times New Roman" w:cs="Times New Roman"/>
          <w:color w:val="000000" w:themeColor="text1"/>
          <w:sz w:val="28"/>
          <w:szCs w:val="28"/>
        </w:rPr>
      </w:pPr>
    </w:p>
    <w:p w:rsidR="00BB23D5" w:rsidRDefault="00BB23D5" w:rsidP="005442DE">
      <w:pPr>
        <w:pStyle w:val="ConsPlusNormal"/>
        <w:jc w:val="right"/>
        <w:outlineLvl w:val="0"/>
        <w:rPr>
          <w:rFonts w:ascii="Times New Roman" w:hAnsi="Times New Roman" w:cs="Times New Roman"/>
          <w:color w:val="000000" w:themeColor="text1"/>
          <w:sz w:val="28"/>
          <w:szCs w:val="28"/>
        </w:rPr>
      </w:pPr>
    </w:p>
    <w:p w:rsidR="00BB23D5" w:rsidRDefault="00BB23D5" w:rsidP="005442DE">
      <w:pPr>
        <w:pStyle w:val="ConsPlusNormal"/>
        <w:jc w:val="right"/>
        <w:outlineLvl w:val="0"/>
        <w:rPr>
          <w:rFonts w:ascii="Times New Roman" w:hAnsi="Times New Roman" w:cs="Times New Roman"/>
          <w:color w:val="000000" w:themeColor="text1"/>
          <w:sz w:val="28"/>
          <w:szCs w:val="28"/>
        </w:rPr>
      </w:pPr>
    </w:p>
    <w:p w:rsidR="008F794D" w:rsidRPr="00BB23D5" w:rsidRDefault="008F794D" w:rsidP="005442DE">
      <w:pPr>
        <w:pStyle w:val="ConsPlusTitle"/>
        <w:jc w:val="center"/>
        <w:rPr>
          <w:rFonts w:ascii="Times New Roman" w:hAnsi="Times New Roman" w:cs="Times New Roman"/>
          <w:color w:val="000000" w:themeColor="text1"/>
          <w:sz w:val="28"/>
          <w:szCs w:val="28"/>
        </w:rPr>
      </w:pPr>
    </w:p>
    <w:sectPr w:rsidR="008F794D" w:rsidRPr="00BB23D5" w:rsidSect="006855C0">
      <w:pgSz w:w="11906" w:h="16838"/>
      <w:pgMar w:top="568"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A2305"/>
    <w:multiLevelType w:val="hybridMultilevel"/>
    <w:tmpl w:val="67520FF2"/>
    <w:lvl w:ilvl="0" w:tplc="EB5A9102">
      <w:start w:val="1"/>
      <w:numFmt w:val="decimal"/>
      <w:lvlText w:val="%1."/>
      <w:lvlJc w:val="left"/>
      <w:pPr>
        <w:ind w:left="927" w:hanging="360"/>
      </w:pPr>
      <w:rPr>
        <w:rFonts w:eastAsia="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50130A3"/>
    <w:multiLevelType w:val="hybridMultilevel"/>
    <w:tmpl w:val="AC1092CC"/>
    <w:lvl w:ilvl="0" w:tplc="65F49A2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 w15:restartNumberingAfterBreak="0">
    <w:nsid w:val="0AAD39DA"/>
    <w:multiLevelType w:val="multilevel"/>
    <w:tmpl w:val="47387EE8"/>
    <w:lvl w:ilvl="0">
      <w:start w:val="3"/>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7415005"/>
    <w:multiLevelType w:val="multilevel"/>
    <w:tmpl w:val="34B2EB54"/>
    <w:lvl w:ilvl="0">
      <w:start w:val="1"/>
      <w:numFmt w:val="decimal"/>
      <w:lvlText w:val="%1."/>
      <w:lvlJc w:val="left"/>
      <w:pPr>
        <w:ind w:left="450" w:hanging="450"/>
      </w:pPr>
      <w:rPr>
        <w:rFonts w:hint="default"/>
      </w:rPr>
    </w:lvl>
    <w:lvl w:ilvl="1">
      <w:start w:val="1"/>
      <w:numFmt w:val="decimal"/>
      <w:lvlText w:val="%1.%2."/>
      <w:lvlJc w:val="left"/>
      <w:pPr>
        <w:ind w:left="6533" w:hanging="72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980" w:hanging="1440"/>
      </w:pPr>
      <w:rPr>
        <w:rFonts w:hint="default"/>
      </w:rPr>
    </w:lvl>
    <w:lvl w:ilvl="6">
      <w:start w:val="1"/>
      <w:numFmt w:val="decimal"/>
      <w:lvlText w:val="%1.%2.%3.%4.%5.%6.%7."/>
      <w:lvlJc w:val="left"/>
      <w:pPr>
        <w:ind w:left="6048" w:hanging="1800"/>
      </w:pPr>
      <w:rPr>
        <w:rFonts w:hint="default"/>
      </w:rPr>
    </w:lvl>
    <w:lvl w:ilvl="7">
      <w:start w:val="1"/>
      <w:numFmt w:val="decimal"/>
      <w:lvlText w:val="%1.%2.%3.%4.%5.%6.%7.%8."/>
      <w:lvlJc w:val="left"/>
      <w:pPr>
        <w:ind w:left="6756" w:hanging="1800"/>
      </w:pPr>
      <w:rPr>
        <w:rFonts w:hint="default"/>
      </w:rPr>
    </w:lvl>
    <w:lvl w:ilvl="8">
      <w:start w:val="1"/>
      <w:numFmt w:val="decimal"/>
      <w:lvlText w:val="%1.%2.%3.%4.%5.%6.%7.%8.%9."/>
      <w:lvlJc w:val="left"/>
      <w:pPr>
        <w:ind w:left="7824" w:hanging="2160"/>
      </w:pPr>
      <w:rPr>
        <w:rFonts w:hint="default"/>
      </w:rPr>
    </w:lvl>
  </w:abstractNum>
  <w:abstractNum w:abstractNumId="4" w15:restartNumberingAfterBreak="0">
    <w:nsid w:val="18051F9D"/>
    <w:multiLevelType w:val="multilevel"/>
    <w:tmpl w:val="1610E5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9EC26C1"/>
    <w:multiLevelType w:val="multilevel"/>
    <w:tmpl w:val="30A48174"/>
    <w:lvl w:ilvl="0">
      <w:start w:val="1"/>
      <w:numFmt w:val="decimal"/>
      <w:lvlText w:val="%1."/>
      <w:lvlJc w:val="left"/>
      <w:pPr>
        <w:ind w:left="900" w:hanging="360"/>
      </w:pPr>
      <w:rPr>
        <w:rFonts w:hint="default"/>
      </w:rPr>
    </w:lvl>
    <w:lvl w:ilvl="1">
      <w:start w:val="1"/>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6" w15:restartNumberingAfterBreak="0">
    <w:nsid w:val="1C550F35"/>
    <w:multiLevelType w:val="hybridMultilevel"/>
    <w:tmpl w:val="18A26AD0"/>
    <w:lvl w:ilvl="0" w:tplc="89AAA9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7" w15:restartNumberingAfterBreak="0">
    <w:nsid w:val="1DC26598"/>
    <w:multiLevelType w:val="multilevel"/>
    <w:tmpl w:val="1682CE5A"/>
    <w:lvl w:ilvl="0">
      <w:start w:val="1"/>
      <w:numFmt w:val="decimal"/>
      <w:lvlText w:val="%1."/>
      <w:lvlJc w:val="left"/>
      <w:pPr>
        <w:ind w:left="927" w:hanging="360"/>
      </w:pPr>
      <w:rPr>
        <w:rFonts w:hint="default"/>
        <w:b/>
      </w:rPr>
    </w:lvl>
    <w:lvl w:ilvl="1">
      <w:start w:val="1"/>
      <w:numFmt w:val="decimal"/>
      <w:isLgl/>
      <w:lvlText w:val="%1.%2."/>
      <w:lvlJc w:val="left"/>
      <w:pPr>
        <w:ind w:left="1932" w:hanging="1365"/>
      </w:pPr>
      <w:rPr>
        <w:rFonts w:hint="default"/>
      </w:rPr>
    </w:lvl>
    <w:lvl w:ilvl="2">
      <w:start w:val="1"/>
      <w:numFmt w:val="decimal"/>
      <w:isLgl/>
      <w:lvlText w:val="%1.%2.%3."/>
      <w:lvlJc w:val="left"/>
      <w:pPr>
        <w:ind w:left="1932" w:hanging="1365"/>
      </w:pPr>
      <w:rPr>
        <w:rFonts w:hint="default"/>
      </w:rPr>
    </w:lvl>
    <w:lvl w:ilvl="3">
      <w:start w:val="1"/>
      <w:numFmt w:val="decimal"/>
      <w:isLgl/>
      <w:lvlText w:val="%1.%2.%3.%4."/>
      <w:lvlJc w:val="left"/>
      <w:pPr>
        <w:ind w:left="1932" w:hanging="1365"/>
      </w:pPr>
      <w:rPr>
        <w:rFonts w:hint="default"/>
      </w:rPr>
    </w:lvl>
    <w:lvl w:ilvl="4">
      <w:start w:val="1"/>
      <w:numFmt w:val="decimal"/>
      <w:isLgl/>
      <w:lvlText w:val="%1.%2.%3.%4.%5."/>
      <w:lvlJc w:val="left"/>
      <w:pPr>
        <w:ind w:left="1932" w:hanging="1365"/>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8" w15:restartNumberingAfterBreak="0">
    <w:nsid w:val="25317ADF"/>
    <w:multiLevelType w:val="multilevel"/>
    <w:tmpl w:val="98E4F344"/>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2C963FF7"/>
    <w:multiLevelType w:val="multilevel"/>
    <w:tmpl w:val="66DCA77A"/>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30032212"/>
    <w:multiLevelType w:val="hybridMultilevel"/>
    <w:tmpl w:val="D494BDA2"/>
    <w:lvl w:ilvl="0" w:tplc="22521FD6">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15:restartNumberingAfterBreak="0">
    <w:nsid w:val="3D7860E8"/>
    <w:multiLevelType w:val="hybridMultilevel"/>
    <w:tmpl w:val="9776EE92"/>
    <w:lvl w:ilvl="0" w:tplc="CC6CD7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15:restartNumberingAfterBreak="0">
    <w:nsid w:val="4A21194E"/>
    <w:multiLevelType w:val="hybridMultilevel"/>
    <w:tmpl w:val="6018E8B8"/>
    <w:lvl w:ilvl="0" w:tplc="A60A718C">
      <w:start w:val="2"/>
      <w:numFmt w:val="decimal"/>
      <w:lvlText w:val="%1."/>
      <w:lvlJc w:val="left"/>
      <w:pPr>
        <w:ind w:left="900" w:hanging="360"/>
      </w:pPr>
      <w:rPr>
        <w:rFonts w:eastAsia="Times New Roman"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3" w15:restartNumberingAfterBreak="0">
    <w:nsid w:val="4EDA3A84"/>
    <w:multiLevelType w:val="hybridMultilevel"/>
    <w:tmpl w:val="F45E74F2"/>
    <w:lvl w:ilvl="0" w:tplc="1F567F02">
      <w:start w:val="2021"/>
      <w:numFmt w:val="decimal"/>
      <w:lvlText w:val="%1"/>
      <w:lvlJc w:val="left"/>
      <w:pPr>
        <w:ind w:left="1755" w:hanging="480"/>
      </w:pPr>
      <w:rPr>
        <w:rFonts w:hint="default"/>
      </w:rPr>
    </w:lvl>
    <w:lvl w:ilvl="1" w:tplc="04190019" w:tentative="1">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4" w15:restartNumberingAfterBreak="0">
    <w:nsid w:val="535A60F6"/>
    <w:multiLevelType w:val="hybridMultilevel"/>
    <w:tmpl w:val="F6BC5002"/>
    <w:lvl w:ilvl="0" w:tplc="DDDA9A32">
      <w:start w:val="1"/>
      <w:numFmt w:val="decimal"/>
      <w:lvlText w:val="%1)"/>
      <w:lvlJc w:val="left"/>
      <w:pPr>
        <w:ind w:left="1070"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15:restartNumberingAfterBreak="0">
    <w:nsid w:val="53B765F8"/>
    <w:multiLevelType w:val="hybridMultilevel"/>
    <w:tmpl w:val="A1FCF036"/>
    <w:lvl w:ilvl="0" w:tplc="CA20EC1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6" w15:restartNumberingAfterBreak="0">
    <w:nsid w:val="53FB7ABA"/>
    <w:multiLevelType w:val="hybridMultilevel"/>
    <w:tmpl w:val="CD28F258"/>
    <w:lvl w:ilvl="0" w:tplc="5B867CB0">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7" w15:restartNumberingAfterBreak="0">
    <w:nsid w:val="5DD92B50"/>
    <w:multiLevelType w:val="multilevel"/>
    <w:tmpl w:val="24D450FC"/>
    <w:lvl w:ilvl="0">
      <w:start w:val="1"/>
      <w:numFmt w:val="upperRoman"/>
      <w:lvlText w:val="%1."/>
      <w:lvlJc w:val="left"/>
      <w:pPr>
        <w:ind w:left="4832" w:hanging="720"/>
      </w:pPr>
      <w:rPr>
        <w:rFonts w:hint="default"/>
        <w:b/>
      </w:rPr>
    </w:lvl>
    <w:lvl w:ilvl="1">
      <w:start w:val="1"/>
      <w:numFmt w:val="decimal"/>
      <w:isLgl/>
      <w:lvlText w:val="%1.%2."/>
      <w:lvlJc w:val="left"/>
      <w:pPr>
        <w:ind w:left="1429" w:hanging="720"/>
      </w:pPr>
      <w:rPr>
        <w:rFonts w:hint="default"/>
        <w:b w:val="0"/>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18" w15:restartNumberingAfterBreak="0">
    <w:nsid w:val="6D116972"/>
    <w:multiLevelType w:val="multilevel"/>
    <w:tmpl w:val="98E4F344"/>
    <w:lvl w:ilvl="0">
      <w:start w:val="1"/>
      <w:numFmt w:val="decimal"/>
      <w:lvlText w:val="%1."/>
      <w:lvlJc w:val="left"/>
      <w:pPr>
        <w:ind w:left="927" w:hanging="360"/>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9" w15:restartNumberingAfterBreak="0">
    <w:nsid w:val="6DCF5E72"/>
    <w:multiLevelType w:val="hybridMultilevel"/>
    <w:tmpl w:val="59E895A8"/>
    <w:lvl w:ilvl="0" w:tplc="21287DF4">
      <w:start w:val="1"/>
      <w:numFmt w:val="decimal"/>
      <w:lvlText w:val="%1."/>
      <w:lvlJc w:val="left"/>
      <w:pPr>
        <w:ind w:left="927" w:hanging="36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0" w15:restartNumberingAfterBreak="0">
    <w:nsid w:val="7ACD5932"/>
    <w:multiLevelType w:val="multilevel"/>
    <w:tmpl w:val="A8A65C52"/>
    <w:lvl w:ilvl="0">
      <w:start w:val="4"/>
      <w:numFmt w:val="decimal"/>
      <w:lvlText w:val="%1."/>
      <w:lvlJc w:val="left"/>
      <w:pPr>
        <w:ind w:left="7307" w:hanging="360"/>
      </w:pPr>
      <w:rPr>
        <w:rFonts w:hint="default"/>
      </w:rPr>
    </w:lvl>
    <w:lvl w:ilvl="1">
      <w:start w:val="3"/>
      <w:numFmt w:val="decimal"/>
      <w:isLgl/>
      <w:lvlText w:val="%1.%2."/>
      <w:lvlJc w:val="left"/>
      <w:pPr>
        <w:ind w:left="7994" w:hanging="840"/>
      </w:pPr>
      <w:rPr>
        <w:rFonts w:hint="default"/>
      </w:rPr>
    </w:lvl>
    <w:lvl w:ilvl="2">
      <w:start w:val="1"/>
      <w:numFmt w:val="decimal"/>
      <w:isLgl/>
      <w:lvlText w:val="%1.%2.%3."/>
      <w:lvlJc w:val="left"/>
      <w:pPr>
        <w:ind w:left="8201" w:hanging="840"/>
      </w:pPr>
      <w:rPr>
        <w:rFonts w:hint="default"/>
      </w:rPr>
    </w:lvl>
    <w:lvl w:ilvl="3">
      <w:start w:val="1"/>
      <w:numFmt w:val="decimal"/>
      <w:isLgl/>
      <w:lvlText w:val="%1.%2.%3.%4."/>
      <w:lvlJc w:val="left"/>
      <w:pPr>
        <w:ind w:left="8648" w:hanging="1080"/>
      </w:pPr>
      <w:rPr>
        <w:rFonts w:hint="default"/>
      </w:rPr>
    </w:lvl>
    <w:lvl w:ilvl="4">
      <w:start w:val="1"/>
      <w:numFmt w:val="decimal"/>
      <w:isLgl/>
      <w:lvlText w:val="%1.%2.%3.%4.%5."/>
      <w:lvlJc w:val="left"/>
      <w:pPr>
        <w:ind w:left="8855" w:hanging="1080"/>
      </w:pPr>
      <w:rPr>
        <w:rFonts w:hint="default"/>
      </w:rPr>
    </w:lvl>
    <w:lvl w:ilvl="5">
      <w:start w:val="1"/>
      <w:numFmt w:val="decimal"/>
      <w:isLgl/>
      <w:lvlText w:val="%1.%2.%3.%4.%5.%6."/>
      <w:lvlJc w:val="left"/>
      <w:pPr>
        <w:ind w:left="9422" w:hanging="1440"/>
      </w:pPr>
      <w:rPr>
        <w:rFonts w:hint="default"/>
      </w:rPr>
    </w:lvl>
    <w:lvl w:ilvl="6">
      <w:start w:val="1"/>
      <w:numFmt w:val="decimal"/>
      <w:isLgl/>
      <w:lvlText w:val="%1.%2.%3.%4.%5.%6.%7."/>
      <w:lvlJc w:val="left"/>
      <w:pPr>
        <w:ind w:left="9989" w:hanging="1800"/>
      </w:pPr>
      <w:rPr>
        <w:rFonts w:hint="default"/>
      </w:rPr>
    </w:lvl>
    <w:lvl w:ilvl="7">
      <w:start w:val="1"/>
      <w:numFmt w:val="decimal"/>
      <w:isLgl/>
      <w:lvlText w:val="%1.%2.%3.%4.%5.%6.%7.%8."/>
      <w:lvlJc w:val="left"/>
      <w:pPr>
        <w:ind w:left="10196" w:hanging="1800"/>
      </w:pPr>
      <w:rPr>
        <w:rFonts w:hint="default"/>
      </w:rPr>
    </w:lvl>
    <w:lvl w:ilvl="8">
      <w:start w:val="1"/>
      <w:numFmt w:val="decimal"/>
      <w:isLgl/>
      <w:lvlText w:val="%1.%2.%3.%4.%5.%6.%7.%8.%9."/>
      <w:lvlJc w:val="left"/>
      <w:pPr>
        <w:ind w:left="10763" w:hanging="2160"/>
      </w:pPr>
      <w:rPr>
        <w:rFonts w:hint="default"/>
      </w:rPr>
    </w:lvl>
  </w:abstractNum>
  <w:abstractNum w:abstractNumId="21" w15:restartNumberingAfterBreak="0">
    <w:nsid w:val="7DD80BFB"/>
    <w:multiLevelType w:val="multilevel"/>
    <w:tmpl w:val="9E940882"/>
    <w:lvl w:ilvl="0">
      <w:start w:val="6"/>
      <w:numFmt w:val="decimal"/>
      <w:lvlText w:val="%1."/>
      <w:lvlJc w:val="left"/>
      <w:pPr>
        <w:ind w:left="450" w:hanging="450"/>
      </w:pPr>
      <w:rPr>
        <w:rFonts w:hint="default"/>
        <w:color w:val="000000"/>
      </w:rPr>
    </w:lvl>
    <w:lvl w:ilvl="1">
      <w:start w:val="1"/>
      <w:numFmt w:val="decimal"/>
      <w:lvlText w:val="%1.%2."/>
      <w:lvlJc w:val="left"/>
      <w:pPr>
        <w:ind w:left="1287" w:hanging="720"/>
      </w:pPr>
      <w:rPr>
        <w:rFonts w:hint="default"/>
        <w:color w:val="000000"/>
      </w:rPr>
    </w:lvl>
    <w:lvl w:ilvl="2">
      <w:start w:val="1"/>
      <w:numFmt w:val="decimal"/>
      <w:lvlText w:val="%1.%2.%3."/>
      <w:lvlJc w:val="left"/>
      <w:pPr>
        <w:ind w:left="1854" w:hanging="720"/>
      </w:pPr>
      <w:rPr>
        <w:rFonts w:hint="default"/>
        <w:color w:val="000000"/>
      </w:rPr>
    </w:lvl>
    <w:lvl w:ilvl="3">
      <w:start w:val="1"/>
      <w:numFmt w:val="decimal"/>
      <w:lvlText w:val="%1.%2.%3.%4."/>
      <w:lvlJc w:val="left"/>
      <w:pPr>
        <w:ind w:left="2781" w:hanging="1080"/>
      </w:pPr>
      <w:rPr>
        <w:rFonts w:hint="default"/>
        <w:color w:val="000000"/>
      </w:rPr>
    </w:lvl>
    <w:lvl w:ilvl="4">
      <w:start w:val="1"/>
      <w:numFmt w:val="decimal"/>
      <w:lvlText w:val="%1.%2.%3.%4.%5."/>
      <w:lvlJc w:val="left"/>
      <w:pPr>
        <w:ind w:left="3348" w:hanging="1080"/>
      </w:pPr>
      <w:rPr>
        <w:rFonts w:hint="default"/>
        <w:color w:val="000000"/>
      </w:rPr>
    </w:lvl>
    <w:lvl w:ilvl="5">
      <w:start w:val="1"/>
      <w:numFmt w:val="decimal"/>
      <w:lvlText w:val="%1.%2.%3.%4.%5.%6."/>
      <w:lvlJc w:val="left"/>
      <w:pPr>
        <w:ind w:left="4275" w:hanging="1440"/>
      </w:pPr>
      <w:rPr>
        <w:rFonts w:hint="default"/>
        <w:color w:val="000000"/>
      </w:rPr>
    </w:lvl>
    <w:lvl w:ilvl="6">
      <w:start w:val="1"/>
      <w:numFmt w:val="decimal"/>
      <w:lvlText w:val="%1.%2.%3.%4.%5.%6.%7."/>
      <w:lvlJc w:val="left"/>
      <w:pPr>
        <w:ind w:left="5202" w:hanging="1800"/>
      </w:pPr>
      <w:rPr>
        <w:rFonts w:hint="default"/>
        <w:color w:val="000000"/>
      </w:rPr>
    </w:lvl>
    <w:lvl w:ilvl="7">
      <w:start w:val="1"/>
      <w:numFmt w:val="decimal"/>
      <w:lvlText w:val="%1.%2.%3.%4.%5.%6.%7.%8."/>
      <w:lvlJc w:val="left"/>
      <w:pPr>
        <w:ind w:left="5769" w:hanging="1800"/>
      </w:pPr>
      <w:rPr>
        <w:rFonts w:hint="default"/>
        <w:color w:val="000000"/>
      </w:rPr>
    </w:lvl>
    <w:lvl w:ilvl="8">
      <w:start w:val="1"/>
      <w:numFmt w:val="decimal"/>
      <w:lvlText w:val="%1.%2.%3.%4.%5.%6.%7.%8.%9."/>
      <w:lvlJc w:val="left"/>
      <w:pPr>
        <w:ind w:left="6696" w:hanging="2160"/>
      </w:pPr>
      <w:rPr>
        <w:rFonts w:hint="default"/>
        <w:color w:val="000000"/>
      </w:rPr>
    </w:lvl>
  </w:abstractNum>
  <w:num w:numId="1">
    <w:abstractNumId w:val="15"/>
  </w:num>
  <w:num w:numId="2">
    <w:abstractNumId w:val="3"/>
  </w:num>
  <w:num w:numId="3">
    <w:abstractNumId w:val="12"/>
  </w:num>
  <w:num w:numId="4">
    <w:abstractNumId w:val="7"/>
  </w:num>
  <w:num w:numId="5">
    <w:abstractNumId w:val="18"/>
  </w:num>
  <w:num w:numId="6">
    <w:abstractNumId w:val="9"/>
  </w:num>
  <w:num w:numId="7">
    <w:abstractNumId w:val="20"/>
  </w:num>
  <w:num w:numId="8">
    <w:abstractNumId w:val="8"/>
  </w:num>
  <w:num w:numId="9">
    <w:abstractNumId w:val="2"/>
  </w:num>
  <w:num w:numId="10">
    <w:abstractNumId w:val="4"/>
  </w:num>
  <w:num w:numId="11">
    <w:abstractNumId w:val="1"/>
  </w:num>
  <w:num w:numId="12">
    <w:abstractNumId w:val="21"/>
  </w:num>
  <w:num w:numId="13">
    <w:abstractNumId w:val="16"/>
  </w:num>
  <w:num w:numId="14">
    <w:abstractNumId w:val="19"/>
  </w:num>
  <w:num w:numId="15">
    <w:abstractNumId w:val="14"/>
  </w:num>
  <w:num w:numId="16">
    <w:abstractNumId w:val="10"/>
  </w:num>
  <w:num w:numId="17">
    <w:abstractNumId w:val="17"/>
  </w:num>
  <w:num w:numId="18">
    <w:abstractNumId w:val="13"/>
  </w:num>
  <w:num w:numId="19">
    <w:abstractNumId w:val="0"/>
  </w:num>
  <w:num w:numId="20">
    <w:abstractNumId w:val="6"/>
  </w:num>
  <w:num w:numId="21">
    <w:abstractNumId w:val="11"/>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6E9E"/>
    <w:rsid w:val="000032E4"/>
    <w:rsid w:val="00032CD5"/>
    <w:rsid w:val="000A3BFF"/>
    <w:rsid w:val="000C66FD"/>
    <w:rsid w:val="000D29C5"/>
    <w:rsid w:val="000E5860"/>
    <w:rsid w:val="00132647"/>
    <w:rsid w:val="001732F9"/>
    <w:rsid w:val="00176590"/>
    <w:rsid w:val="001B4138"/>
    <w:rsid w:val="001E648D"/>
    <w:rsid w:val="0020635F"/>
    <w:rsid w:val="00215E7B"/>
    <w:rsid w:val="002479B5"/>
    <w:rsid w:val="002B23C8"/>
    <w:rsid w:val="002B3568"/>
    <w:rsid w:val="002D0600"/>
    <w:rsid w:val="002D1265"/>
    <w:rsid w:val="002D58F7"/>
    <w:rsid w:val="00323185"/>
    <w:rsid w:val="003617CF"/>
    <w:rsid w:val="00367BDC"/>
    <w:rsid w:val="003D378D"/>
    <w:rsid w:val="003E54E7"/>
    <w:rsid w:val="003E6E9E"/>
    <w:rsid w:val="00421EB8"/>
    <w:rsid w:val="0045231B"/>
    <w:rsid w:val="0046307E"/>
    <w:rsid w:val="004656CD"/>
    <w:rsid w:val="00467172"/>
    <w:rsid w:val="00472687"/>
    <w:rsid w:val="00482996"/>
    <w:rsid w:val="00497657"/>
    <w:rsid w:val="004F2DC2"/>
    <w:rsid w:val="004F4759"/>
    <w:rsid w:val="004F5695"/>
    <w:rsid w:val="00513C70"/>
    <w:rsid w:val="00532A8A"/>
    <w:rsid w:val="005442DE"/>
    <w:rsid w:val="005537C4"/>
    <w:rsid w:val="005563AF"/>
    <w:rsid w:val="00567F51"/>
    <w:rsid w:val="005A60F9"/>
    <w:rsid w:val="005B6652"/>
    <w:rsid w:val="005C34AE"/>
    <w:rsid w:val="00622749"/>
    <w:rsid w:val="00635948"/>
    <w:rsid w:val="006525D7"/>
    <w:rsid w:val="00653679"/>
    <w:rsid w:val="006855C0"/>
    <w:rsid w:val="00692840"/>
    <w:rsid w:val="006A2982"/>
    <w:rsid w:val="006A33E2"/>
    <w:rsid w:val="006C0BA8"/>
    <w:rsid w:val="006E061F"/>
    <w:rsid w:val="006E6CC0"/>
    <w:rsid w:val="00707F6A"/>
    <w:rsid w:val="00752FF8"/>
    <w:rsid w:val="00757BDD"/>
    <w:rsid w:val="00781737"/>
    <w:rsid w:val="00783FF1"/>
    <w:rsid w:val="00796416"/>
    <w:rsid w:val="00804918"/>
    <w:rsid w:val="00841025"/>
    <w:rsid w:val="00853EC3"/>
    <w:rsid w:val="0086545B"/>
    <w:rsid w:val="008823E6"/>
    <w:rsid w:val="008830EC"/>
    <w:rsid w:val="008B1C93"/>
    <w:rsid w:val="008F794D"/>
    <w:rsid w:val="0091454C"/>
    <w:rsid w:val="00927485"/>
    <w:rsid w:val="0095028C"/>
    <w:rsid w:val="009558BF"/>
    <w:rsid w:val="00960B8C"/>
    <w:rsid w:val="00975B25"/>
    <w:rsid w:val="00995259"/>
    <w:rsid w:val="009A32DD"/>
    <w:rsid w:val="009C7F68"/>
    <w:rsid w:val="009D45AB"/>
    <w:rsid w:val="009E7AC9"/>
    <w:rsid w:val="009F0A78"/>
    <w:rsid w:val="009F5CF9"/>
    <w:rsid w:val="00A53C1F"/>
    <w:rsid w:val="00A57DAD"/>
    <w:rsid w:val="00A61598"/>
    <w:rsid w:val="00A90026"/>
    <w:rsid w:val="00A977D5"/>
    <w:rsid w:val="00AA6687"/>
    <w:rsid w:val="00AD12F4"/>
    <w:rsid w:val="00AF309D"/>
    <w:rsid w:val="00B21440"/>
    <w:rsid w:val="00B36BD1"/>
    <w:rsid w:val="00B46D08"/>
    <w:rsid w:val="00B46F72"/>
    <w:rsid w:val="00B63EFE"/>
    <w:rsid w:val="00B74FC3"/>
    <w:rsid w:val="00BB23D5"/>
    <w:rsid w:val="00BD04AE"/>
    <w:rsid w:val="00C46BDA"/>
    <w:rsid w:val="00C51885"/>
    <w:rsid w:val="00C61B9D"/>
    <w:rsid w:val="00C670C7"/>
    <w:rsid w:val="00C6753A"/>
    <w:rsid w:val="00C72341"/>
    <w:rsid w:val="00C81AFF"/>
    <w:rsid w:val="00C92721"/>
    <w:rsid w:val="00C97013"/>
    <w:rsid w:val="00CA6F9A"/>
    <w:rsid w:val="00CB1E1E"/>
    <w:rsid w:val="00CB2DF9"/>
    <w:rsid w:val="00D13308"/>
    <w:rsid w:val="00D24116"/>
    <w:rsid w:val="00D636D1"/>
    <w:rsid w:val="00D84864"/>
    <w:rsid w:val="00DA0444"/>
    <w:rsid w:val="00DB180C"/>
    <w:rsid w:val="00DB388B"/>
    <w:rsid w:val="00E20FBD"/>
    <w:rsid w:val="00E22D08"/>
    <w:rsid w:val="00EE1858"/>
    <w:rsid w:val="00EE534B"/>
    <w:rsid w:val="00F60D11"/>
    <w:rsid w:val="00F77122"/>
    <w:rsid w:val="00FB5606"/>
    <w:rsid w:val="00FE0B47"/>
    <w:rsid w:val="00FF6F8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5DF96C"/>
  <w15:chartTrackingRefBased/>
  <w15:docId w15:val="{0359E7A9-81FE-4A50-98AD-89F9E3F99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B47"/>
    <w:pPr>
      <w:spacing w:after="200" w:line="276" w:lineRule="auto"/>
    </w:pPr>
    <w:rPr>
      <w:rFonts w:eastAsiaTheme="minorEastAsia"/>
      <w:lang w:eastAsia="ru-RU"/>
    </w:rPr>
  </w:style>
  <w:style w:type="paragraph" w:styleId="1">
    <w:name w:val="heading 1"/>
    <w:basedOn w:val="a"/>
    <w:next w:val="a"/>
    <w:link w:val="10"/>
    <w:uiPriority w:val="9"/>
    <w:qFormat/>
    <w:rsid w:val="00FE0B47"/>
    <w:pPr>
      <w:keepNext/>
      <w:spacing w:after="0" w:line="240" w:lineRule="auto"/>
      <w:ind w:left="2880" w:hanging="2880"/>
      <w:jc w:val="center"/>
      <w:outlineLvl w:val="0"/>
    </w:pPr>
    <w:rPr>
      <w:rFonts w:ascii="Times New Roman" w:eastAsia="Times New Roman" w:hAnsi="Times New Roman" w:cs="Times New Roman"/>
      <w:b/>
      <w:bCs/>
      <w:sz w:val="44"/>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E0B47"/>
    <w:rPr>
      <w:rFonts w:ascii="Times New Roman" w:eastAsia="Times New Roman" w:hAnsi="Times New Roman" w:cs="Times New Roman"/>
      <w:b/>
      <w:bCs/>
      <w:sz w:val="44"/>
      <w:szCs w:val="20"/>
      <w:lang w:eastAsia="ru-RU"/>
    </w:rPr>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qFormat/>
    <w:rsid w:val="00FE0B47"/>
    <w:pPr>
      <w:suppressAutoHyphens/>
      <w:spacing w:after="0" w:line="360" w:lineRule="auto"/>
      <w:ind w:left="708" w:firstLine="709"/>
      <w:jc w:val="both"/>
    </w:pPr>
    <w:rPr>
      <w:rFonts w:ascii="Times New Roman" w:eastAsia="Times New Roman" w:hAnsi="Times New Roman" w:cs="Times New Roman"/>
      <w:sz w:val="24"/>
      <w:szCs w:val="24"/>
      <w:lang w:eastAsia="ar-SA"/>
    </w:rPr>
  </w:style>
  <w:style w:type="table" w:styleId="a4">
    <w:name w:val="Table Grid"/>
    <w:basedOn w:val="a1"/>
    <w:uiPriority w:val="39"/>
    <w:rsid w:val="00FE0B47"/>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5">
    <w:name w:val="List Paragraph"/>
    <w:basedOn w:val="a"/>
    <w:uiPriority w:val="34"/>
    <w:qFormat/>
    <w:rsid w:val="00FE0B47"/>
    <w:pPr>
      <w:ind w:left="720"/>
      <w:contextualSpacing/>
    </w:pPr>
  </w:style>
  <w:style w:type="paragraph" w:customStyle="1" w:styleId="ConsPlusNormal">
    <w:name w:val="ConsPlusNormal"/>
    <w:rsid w:val="00FE0B47"/>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FE0B47"/>
    <w:pPr>
      <w:widowControl w:val="0"/>
      <w:autoSpaceDE w:val="0"/>
      <w:autoSpaceDN w:val="0"/>
      <w:spacing w:after="0" w:line="240" w:lineRule="auto"/>
    </w:pPr>
    <w:rPr>
      <w:rFonts w:ascii="Calibri" w:eastAsia="Times New Roman" w:hAnsi="Calibri" w:cs="Calibri"/>
      <w:b/>
      <w:szCs w:val="20"/>
      <w:lang w:eastAsia="ru-RU"/>
    </w:rPr>
  </w:style>
  <w:style w:type="character" w:customStyle="1" w:styleId="a6">
    <w:name w:val="Текст примечания Знак"/>
    <w:basedOn w:val="a0"/>
    <w:link w:val="a7"/>
    <w:uiPriority w:val="99"/>
    <w:semiHidden/>
    <w:rsid w:val="009F5CF9"/>
    <w:rPr>
      <w:sz w:val="20"/>
      <w:szCs w:val="20"/>
    </w:rPr>
  </w:style>
  <w:style w:type="paragraph" w:styleId="a7">
    <w:name w:val="annotation text"/>
    <w:basedOn w:val="a"/>
    <w:link w:val="a6"/>
    <w:uiPriority w:val="99"/>
    <w:semiHidden/>
    <w:unhideWhenUsed/>
    <w:rsid w:val="009F5CF9"/>
    <w:pPr>
      <w:spacing w:line="240" w:lineRule="auto"/>
    </w:pPr>
    <w:rPr>
      <w:rFonts w:eastAsiaTheme="minorHAnsi"/>
      <w:sz w:val="20"/>
      <w:szCs w:val="20"/>
      <w:lang w:eastAsia="en-US"/>
    </w:rPr>
  </w:style>
  <w:style w:type="character" w:customStyle="1" w:styleId="a8">
    <w:name w:val="Тема примечания Знак"/>
    <w:basedOn w:val="a6"/>
    <w:link w:val="a9"/>
    <w:uiPriority w:val="99"/>
    <w:semiHidden/>
    <w:rsid w:val="009F5CF9"/>
    <w:rPr>
      <w:b/>
      <w:bCs/>
      <w:sz w:val="20"/>
      <w:szCs w:val="20"/>
    </w:rPr>
  </w:style>
  <w:style w:type="paragraph" w:styleId="a9">
    <w:name w:val="annotation subject"/>
    <w:basedOn w:val="a7"/>
    <w:next w:val="a7"/>
    <w:link w:val="a8"/>
    <w:uiPriority w:val="99"/>
    <w:semiHidden/>
    <w:unhideWhenUsed/>
    <w:rsid w:val="009F5CF9"/>
    <w:rPr>
      <w:b/>
      <w:bCs/>
    </w:rPr>
  </w:style>
  <w:style w:type="character" w:customStyle="1" w:styleId="aa">
    <w:name w:val="Текст выноски Знак"/>
    <w:basedOn w:val="a0"/>
    <w:link w:val="ab"/>
    <w:uiPriority w:val="99"/>
    <w:semiHidden/>
    <w:rsid w:val="009F5CF9"/>
    <w:rPr>
      <w:rFonts w:ascii="Segoe UI" w:hAnsi="Segoe UI" w:cs="Segoe UI"/>
      <w:sz w:val="18"/>
      <w:szCs w:val="18"/>
    </w:rPr>
  </w:style>
  <w:style w:type="paragraph" w:styleId="ab">
    <w:name w:val="Balloon Text"/>
    <w:basedOn w:val="a"/>
    <w:link w:val="aa"/>
    <w:uiPriority w:val="99"/>
    <w:semiHidden/>
    <w:unhideWhenUsed/>
    <w:rsid w:val="009F5CF9"/>
    <w:pPr>
      <w:spacing w:after="0" w:line="240" w:lineRule="auto"/>
    </w:pPr>
    <w:rPr>
      <w:rFonts w:ascii="Segoe UI" w:eastAsiaTheme="minorHAnsi" w:hAnsi="Segoe UI" w:cs="Segoe UI"/>
      <w:sz w:val="18"/>
      <w:szCs w:val="18"/>
      <w:lang w:eastAsia="en-US"/>
    </w:rPr>
  </w:style>
  <w:style w:type="character" w:customStyle="1" w:styleId="2">
    <w:name w:val="Заголовок №2_"/>
    <w:basedOn w:val="a0"/>
    <w:link w:val="20"/>
    <w:rsid w:val="009F5CF9"/>
    <w:rPr>
      <w:rFonts w:ascii="Times New Roman" w:eastAsia="Times New Roman" w:hAnsi="Times New Roman" w:cs="Times New Roman"/>
      <w:b/>
      <w:bCs/>
      <w:sz w:val="28"/>
      <w:szCs w:val="28"/>
      <w:shd w:val="clear" w:color="auto" w:fill="FFFFFF"/>
    </w:rPr>
  </w:style>
  <w:style w:type="paragraph" w:customStyle="1" w:styleId="20">
    <w:name w:val="Заголовок №2"/>
    <w:basedOn w:val="a"/>
    <w:link w:val="2"/>
    <w:rsid w:val="009F5CF9"/>
    <w:pPr>
      <w:widowControl w:val="0"/>
      <w:shd w:val="clear" w:color="auto" w:fill="FFFFFF"/>
      <w:spacing w:after="160" w:line="257" w:lineRule="auto"/>
      <w:jc w:val="center"/>
      <w:outlineLvl w:val="1"/>
    </w:pPr>
    <w:rPr>
      <w:rFonts w:ascii="Times New Roman" w:eastAsia="Times New Roman" w:hAnsi="Times New Roman" w:cs="Times New Roman"/>
      <w:b/>
      <w:bCs/>
      <w:sz w:val="28"/>
      <w:szCs w:val="28"/>
      <w:lang w:eastAsia="en-US"/>
    </w:rPr>
  </w:style>
  <w:style w:type="character" w:styleId="ac">
    <w:name w:val="Hyperlink"/>
    <w:basedOn w:val="a0"/>
    <w:uiPriority w:val="99"/>
    <w:unhideWhenUsed/>
    <w:rsid w:val="009F5CF9"/>
    <w:rPr>
      <w:color w:val="0563C1" w:themeColor="hyperlink"/>
      <w:u w:val="single"/>
    </w:rPr>
  </w:style>
  <w:style w:type="paragraph" w:styleId="ad">
    <w:name w:val="header"/>
    <w:basedOn w:val="a"/>
    <w:link w:val="ae"/>
    <w:uiPriority w:val="99"/>
    <w:unhideWhenUsed/>
    <w:rsid w:val="009F5CF9"/>
    <w:pPr>
      <w:tabs>
        <w:tab w:val="center" w:pos="4677"/>
        <w:tab w:val="right" w:pos="9355"/>
      </w:tabs>
      <w:spacing w:after="0" w:line="240" w:lineRule="auto"/>
    </w:pPr>
    <w:rPr>
      <w:rFonts w:eastAsiaTheme="minorHAnsi"/>
      <w:lang w:eastAsia="en-US"/>
    </w:rPr>
  </w:style>
  <w:style w:type="character" w:customStyle="1" w:styleId="ae">
    <w:name w:val="Верхний колонтитул Знак"/>
    <w:basedOn w:val="a0"/>
    <w:link w:val="ad"/>
    <w:uiPriority w:val="99"/>
    <w:rsid w:val="009F5CF9"/>
  </w:style>
  <w:style w:type="paragraph" w:styleId="af">
    <w:name w:val="footer"/>
    <w:basedOn w:val="a"/>
    <w:link w:val="af0"/>
    <w:uiPriority w:val="99"/>
    <w:unhideWhenUsed/>
    <w:rsid w:val="009F5CF9"/>
    <w:pPr>
      <w:tabs>
        <w:tab w:val="center" w:pos="4677"/>
        <w:tab w:val="right" w:pos="9355"/>
      </w:tabs>
      <w:spacing w:after="0" w:line="240" w:lineRule="auto"/>
    </w:pPr>
    <w:rPr>
      <w:rFonts w:eastAsiaTheme="minorHAnsi"/>
      <w:lang w:eastAsia="en-US"/>
    </w:rPr>
  </w:style>
  <w:style w:type="character" w:customStyle="1" w:styleId="af0">
    <w:name w:val="Нижний колонтитул Знак"/>
    <w:basedOn w:val="a0"/>
    <w:link w:val="af"/>
    <w:uiPriority w:val="99"/>
    <w:rsid w:val="009F5CF9"/>
  </w:style>
  <w:style w:type="paragraph" w:styleId="21">
    <w:name w:val="Body Text 2"/>
    <w:basedOn w:val="a"/>
    <w:link w:val="22"/>
    <w:rsid w:val="006855C0"/>
    <w:pPr>
      <w:spacing w:after="120" w:line="480" w:lineRule="auto"/>
    </w:pPr>
    <w:rPr>
      <w:rFonts w:ascii="Times New Roman" w:eastAsia="Times New Roman" w:hAnsi="Times New Roman" w:cs="Times New Roman"/>
      <w:sz w:val="28"/>
      <w:szCs w:val="28"/>
    </w:rPr>
  </w:style>
  <w:style w:type="character" w:customStyle="1" w:styleId="22">
    <w:name w:val="Основной текст 2 Знак"/>
    <w:basedOn w:val="a0"/>
    <w:link w:val="21"/>
    <w:rsid w:val="006855C0"/>
    <w:rPr>
      <w:rFonts w:ascii="Times New Roman" w:eastAsia="Times New Roman" w:hAnsi="Times New Roman" w:cs="Times New Roman"/>
      <w:sz w:val="28"/>
      <w:szCs w:val="28"/>
      <w:lang w:eastAsia="ru-RU"/>
    </w:rPr>
  </w:style>
  <w:style w:type="character" w:customStyle="1" w:styleId="FontStyle11">
    <w:name w:val="Font Style11"/>
    <w:rsid w:val="006855C0"/>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0961855">
      <w:bodyDiv w:val="1"/>
      <w:marLeft w:val="0"/>
      <w:marRight w:val="0"/>
      <w:marTop w:val="0"/>
      <w:marBottom w:val="0"/>
      <w:divBdr>
        <w:top w:val="none" w:sz="0" w:space="0" w:color="auto"/>
        <w:left w:val="none" w:sz="0" w:space="0" w:color="auto"/>
        <w:bottom w:val="none" w:sz="0" w:space="0" w:color="auto"/>
        <w:right w:val="none" w:sz="0" w:space="0" w:color="auto"/>
      </w:divBdr>
    </w:div>
    <w:div w:id="819035088">
      <w:bodyDiv w:val="1"/>
      <w:marLeft w:val="0"/>
      <w:marRight w:val="0"/>
      <w:marTop w:val="0"/>
      <w:marBottom w:val="0"/>
      <w:divBdr>
        <w:top w:val="none" w:sz="0" w:space="0" w:color="auto"/>
        <w:left w:val="none" w:sz="0" w:space="0" w:color="auto"/>
        <w:bottom w:val="none" w:sz="0" w:space="0" w:color="auto"/>
        <w:right w:val="none" w:sz="0" w:space="0" w:color="auto"/>
      </w:divBdr>
    </w:div>
    <w:div w:id="1349332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2241</TotalTime>
  <Pages>4</Pages>
  <Words>681</Words>
  <Characters>3888</Characters>
  <Application>Microsoft Office Word</Application>
  <DocSecurity>0</DocSecurity>
  <Lines>32</Lines>
  <Paragraphs>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Колобаева Екатерина Николаевна</dc:creator>
  <cp:keywords/>
  <dc:description/>
  <cp:lastModifiedBy>Колобаева Екатерина Николаевна</cp:lastModifiedBy>
  <cp:revision>45</cp:revision>
  <cp:lastPrinted>2024-07-26T07:02:00Z</cp:lastPrinted>
  <dcterms:created xsi:type="dcterms:W3CDTF">2021-03-30T06:39:00Z</dcterms:created>
  <dcterms:modified xsi:type="dcterms:W3CDTF">2024-07-26T07:02:00Z</dcterms:modified>
</cp:coreProperties>
</file>